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D7" w:rsidRDefault="008258D7" w:rsidP="008258D7">
      <w:pPr>
        <w:spacing w:line="360" w:lineRule="auto"/>
        <w:jc w:val="center"/>
        <w:rPr>
          <w:bCs/>
          <w:szCs w:val="28"/>
        </w:rPr>
      </w:pPr>
      <w:r>
        <w:rPr>
          <w:bCs/>
          <w:szCs w:val="28"/>
        </w:rPr>
        <w:t>Аннотация</w:t>
      </w:r>
    </w:p>
    <w:p w:rsidR="008258D7" w:rsidRDefault="008258D7" w:rsidP="008258D7">
      <w:pPr>
        <w:spacing w:line="360" w:lineRule="auto"/>
        <w:jc w:val="center"/>
        <w:rPr>
          <w:szCs w:val="28"/>
        </w:rPr>
      </w:pPr>
      <w:r>
        <w:rPr>
          <w:bCs/>
          <w:szCs w:val="28"/>
        </w:rPr>
        <w:t xml:space="preserve"> к рабочей программе</w:t>
      </w:r>
      <w:r>
        <w:rPr>
          <w:szCs w:val="28"/>
        </w:rPr>
        <w:t xml:space="preserve"> </w:t>
      </w:r>
      <w:r w:rsidR="00EE3F4F">
        <w:rPr>
          <w:szCs w:val="28"/>
        </w:rPr>
        <w:t>средней группы</w:t>
      </w:r>
    </w:p>
    <w:p w:rsidR="008258D7" w:rsidRDefault="008258D7" w:rsidP="008258D7">
      <w:pPr>
        <w:spacing w:line="360" w:lineRule="auto"/>
        <w:jc w:val="center"/>
        <w:rPr>
          <w:sz w:val="22"/>
        </w:rPr>
      </w:pPr>
    </w:p>
    <w:p w:rsidR="008258D7" w:rsidRDefault="008258D7" w:rsidP="008258D7">
      <w:pPr>
        <w:spacing w:line="36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szCs w:val="28"/>
        </w:rPr>
        <w:t xml:space="preserve">Рабочая программа (далее - Программа) </w:t>
      </w:r>
      <w:r>
        <w:rPr>
          <w:rFonts w:eastAsia="Times New Roman"/>
          <w:szCs w:val="28"/>
          <w:lang w:eastAsia="ru-RU"/>
        </w:rPr>
        <w:t>разработана в соответствии с федеральным государственным образовательным стандартом дошкольного образования, с учетом Примерной основной образовательной программы дошкольного образования (одобренной решением федерального учебно – методического объединения по общему образованию, протокол от 20.05.2015 г. № 2\15) и с использованием методических и научно – практических материалов Примерной основной образовательной программы дошкольного образования «От рождения до школы».</w:t>
      </w:r>
      <w:proofErr w:type="gramEnd"/>
    </w:p>
    <w:p w:rsidR="008258D7" w:rsidRDefault="008258D7" w:rsidP="008258D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Цели программы 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8258D7" w:rsidRDefault="008258D7" w:rsidP="008258D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Программа определяет содержание и организацию образовательно-воспитательного процесса с детьми 4-5 лет и обеспечивает познавательное, речевое, художественно </w:t>
      </w:r>
      <w:r w:rsidR="00A75122">
        <w:rPr>
          <w:szCs w:val="28"/>
        </w:rPr>
        <w:t>-</w:t>
      </w:r>
      <w:r>
        <w:rPr>
          <w:szCs w:val="28"/>
        </w:rPr>
        <w:t xml:space="preserve"> эстетическое, </w:t>
      </w:r>
      <w:proofErr w:type="gramStart"/>
      <w:r>
        <w:rPr>
          <w:szCs w:val="28"/>
        </w:rPr>
        <w:t>физической</w:t>
      </w:r>
      <w:proofErr w:type="gramEnd"/>
      <w:r>
        <w:rPr>
          <w:szCs w:val="28"/>
        </w:rPr>
        <w:t xml:space="preserve">, социально </w:t>
      </w:r>
      <w:r w:rsidR="00A75122">
        <w:rPr>
          <w:szCs w:val="28"/>
        </w:rPr>
        <w:t>-</w:t>
      </w:r>
      <w:r>
        <w:rPr>
          <w:szCs w:val="28"/>
        </w:rPr>
        <w:t xml:space="preserve"> коммуникативное развитие детей  с учетом их возрастных и индивидуальных особенностей. </w:t>
      </w:r>
    </w:p>
    <w:p w:rsidR="008258D7" w:rsidRDefault="008258D7" w:rsidP="008258D7">
      <w:pPr>
        <w:spacing w:line="36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Программа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8258D7" w:rsidRDefault="008258D7" w:rsidP="008258D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Целевой раздел включает в себя цели, задачи и планируемые результаты освоения программы; принципы и подходы к организации образовательной деятельности с детьми; характеристики особенностей ребенка дошкольного возраста.</w:t>
      </w:r>
    </w:p>
    <w:p w:rsidR="008258D7" w:rsidRDefault="008258D7" w:rsidP="008258D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Содержательный раздел  представлен содержанием образования по пяти направлениям развития ребенка (образовательным областям), обозначенным в ФГОС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>: социально-коммуникативное, познавательное, речевое, художественно-эстетическое, физическое развитие.</w:t>
      </w:r>
    </w:p>
    <w:p w:rsidR="008258D7" w:rsidRDefault="008258D7" w:rsidP="008258D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Содержательный раздел включает описание вариативных форм, способов, методов и средств реализации содержания с учетом возрастных особенностей детей дошкольного возраста.</w:t>
      </w:r>
    </w:p>
    <w:p w:rsidR="008258D7" w:rsidRDefault="008258D7" w:rsidP="008258D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Организационный раздел включает в себя описание особенностей организации развивающей предметно-пространственной среды, обеспеченности методическими материалами и средствами обучения и воспитания по данной программе.</w:t>
      </w:r>
    </w:p>
    <w:p w:rsidR="008258D7" w:rsidRDefault="008258D7" w:rsidP="008258D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Программа  состоит из обязательной части и части, формируемой участниками образовательных отношений.</w:t>
      </w:r>
    </w:p>
    <w:p w:rsidR="008258D7" w:rsidRDefault="008258D7" w:rsidP="008258D7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Обязательная часть программы разработана на основе примерной общеобразовательной  программы дошкольного образования «От рождения до школы»</w:t>
      </w:r>
      <w:r>
        <w:rPr>
          <w:rFonts w:eastAsia="Times New Roman"/>
          <w:szCs w:val="28"/>
          <w:lang w:eastAsia="ru-RU"/>
        </w:rPr>
        <w:t xml:space="preserve"> под редакцией </w:t>
      </w:r>
      <w:proofErr w:type="spellStart"/>
      <w:r>
        <w:rPr>
          <w:rFonts w:eastAsia="Times New Roman"/>
          <w:szCs w:val="28"/>
          <w:lang w:eastAsia="ru-RU"/>
        </w:rPr>
        <w:t>Вераксы</w:t>
      </w:r>
      <w:proofErr w:type="spellEnd"/>
      <w:r>
        <w:rPr>
          <w:rFonts w:eastAsia="Times New Roman"/>
          <w:szCs w:val="28"/>
          <w:lang w:eastAsia="ru-RU"/>
        </w:rPr>
        <w:t xml:space="preserve"> Н. Е., Комаровой Т.С., Васильевой М.А.</w:t>
      </w:r>
      <w:r>
        <w:rPr>
          <w:szCs w:val="28"/>
        </w:rPr>
        <w:t xml:space="preserve"> </w:t>
      </w:r>
      <w:proofErr w:type="gramStart"/>
      <w:r>
        <w:rPr>
          <w:szCs w:val="28"/>
        </w:rPr>
        <w:t>Часть  программы, формируемая участниками образовательных отношений  разработана</w:t>
      </w:r>
      <w:proofErr w:type="gramEnd"/>
      <w:r>
        <w:rPr>
          <w:szCs w:val="28"/>
        </w:rPr>
        <w:t xml:space="preserve"> с учетом образовательной программы Толстиковой О.В., Савельевой О.В. «Мы живем на Урале».</w:t>
      </w:r>
    </w:p>
    <w:p w:rsidR="008258D7" w:rsidRDefault="008258D7" w:rsidP="008258D7">
      <w:pPr>
        <w:spacing w:line="36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Срок реализации Программы </w:t>
      </w:r>
      <w:r w:rsidR="00A75122">
        <w:rPr>
          <w:rFonts w:eastAsia="Times New Roman"/>
          <w:szCs w:val="28"/>
          <w:lang w:eastAsia="ru-RU"/>
        </w:rPr>
        <w:t>-</w:t>
      </w:r>
      <w:r>
        <w:rPr>
          <w:rFonts w:eastAsia="Times New Roman"/>
          <w:szCs w:val="28"/>
          <w:lang w:eastAsia="ru-RU"/>
        </w:rPr>
        <w:t xml:space="preserve"> 1 год (2016 </w:t>
      </w:r>
      <w:r w:rsidR="00A75122">
        <w:rPr>
          <w:rFonts w:eastAsia="Times New Roman"/>
          <w:szCs w:val="28"/>
          <w:lang w:eastAsia="ru-RU"/>
        </w:rPr>
        <w:t>-</w:t>
      </w:r>
      <w:bookmarkStart w:id="0" w:name="_GoBack"/>
      <w:bookmarkEnd w:id="0"/>
      <w:r>
        <w:rPr>
          <w:rFonts w:eastAsia="Times New Roman"/>
          <w:szCs w:val="28"/>
          <w:lang w:eastAsia="ru-RU"/>
        </w:rPr>
        <w:t xml:space="preserve"> 2017 учебный год).</w:t>
      </w:r>
    </w:p>
    <w:p w:rsidR="008258D7" w:rsidRDefault="008258D7" w:rsidP="008258D7">
      <w:pPr>
        <w:spacing w:line="360" w:lineRule="auto"/>
        <w:ind w:firstLine="708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Программа является «открытой» и может включать в себя целесообразные дополнения и изменения.</w:t>
      </w:r>
    </w:p>
    <w:p w:rsidR="008258D7" w:rsidRDefault="008258D7" w:rsidP="008258D7">
      <w:pPr>
        <w:spacing w:line="360" w:lineRule="auto"/>
      </w:pPr>
    </w:p>
    <w:p w:rsidR="000729F6" w:rsidRDefault="000729F6"/>
    <w:sectPr w:rsidR="00072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3A"/>
    <w:rsid w:val="000729F6"/>
    <w:rsid w:val="007463AA"/>
    <w:rsid w:val="008258D7"/>
    <w:rsid w:val="0085613A"/>
    <w:rsid w:val="00A75122"/>
    <w:rsid w:val="00D86933"/>
    <w:rsid w:val="00EE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D7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8D7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4</cp:revision>
  <dcterms:created xsi:type="dcterms:W3CDTF">2017-04-13T07:11:00Z</dcterms:created>
  <dcterms:modified xsi:type="dcterms:W3CDTF">2017-04-13T07:18:00Z</dcterms:modified>
</cp:coreProperties>
</file>