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E0C" w:rsidRDefault="00B520CA" w:rsidP="00B70E0C">
      <w:r>
        <w:rPr>
          <w:noProof/>
          <w:sz w:val="20"/>
        </w:rPr>
        <w:drawing>
          <wp:inline distT="0" distB="0" distL="0" distR="0" wp14:anchorId="54AF3BA7" wp14:editId="619049F6">
            <wp:extent cx="8848725" cy="6829719"/>
            <wp:effectExtent l="0" t="0" r="0" b="9525"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 rotWithShape="1">
                    <a:blip r:embed="rId6" cstate="print"/>
                    <a:srcRect l="7914" t="1566" b="1"/>
                    <a:stretch/>
                  </pic:blipFill>
                  <pic:spPr bwMode="auto">
                    <a:xfrm>
                      <a:off x="0" y="0"/>
                      <a:ext cx="8851757" cy="6832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1460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20"/>
        <w:gridCol w:w="9228"/>
        <w:gridCol w:w="2126"/>
        <w:gridCol w:w="2127"/>
      </w:tblGrid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jc w:val="center"/>
            </w:pP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</w:pPr>
            <w:r>
              <w:t>организации по болезни на одного воспитанника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autoSpaceDE/>
              <w:jc w:val="center"/>
            </w:pP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8376B2" w:rsidP="00011534">
            <w:pPr>
              <w:pStyle w:val="a3"/>
              <w:autoSpaceDE/>
              <w:jc w:val="center"/>
            </w:pP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jc w:val="center"/>
            </w:pPr>
            <w:r>
              <w:t>1.7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autoSpaceDE/>
              <w:jc w:val="center"/>
            </w:pPr>
            <w:r>
              <w:t>человек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015BDA" w:rsidP="00ED59E0">
            <w:pPr>
              <w:pStyle w:val="a3"/>
              <w:autoSpaceDE/>
              <w:jc w:val="center"/>
            </w:pPr>
            <w:r>
              <w:t>15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jc w:val="center"/>
            </w:pPr>
            <w:r>
              <w:t>1.7.1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</w:pPr>
            <w: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557EBC" w:rsidP="00015BDA">
            <w:pPr>
              <w:pStyle w:val="a3"/>
              <w:autoSpaceDE/>
              <w:jc w:val="center"/>
            </w:pPr>
            <w:r>
              <w:t>2\</w:t>
            </w:r>
            <w:r w:rsidR="00015BDA">
              <w:t>13</w:t>
            </w:r>
            <w:r>
              <w:t>%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jc w:val="center"/>
            </w:pPr>
            <w:r>
              <w:t>1.7.2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557EBC" w:rsidP="00015BDA">
            <w:pPr>
              <w:pStyle w:val="a3"/>
              <w:autoSpaceDE/>
              <w:jc w:val="center"/>
            </w:pPr>
            <w:r>
              <w:t>2\</w:t>
            </w:r>
            <w:r w:rsidR="00015BDA">
              <w:t>13</w:t>
            </w:r>
            <w:r>
              <w:t>%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jc w:val="center"/>
            </w:pPr>
            <w:r>
              <w:t>1.7.3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</w:pPr>
            <w: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ED59E0" w:rsidP="00850240">
            <w:pPr>
              <w:pStyle w:val="a3"/>
              <w:autoSpaceDE/>
              <w:jc w:val="center"/>
            </w:pPr>
            <w:r>
              <w:t>1</w:t>
            </w:r>
            <w:r w:rsidR="00850240">
              <w:t>3</w:t>
            </w:r>
            <w:r>
              <w:t>\</w:t>
            </w:r>
            <w:r w:rsidR="00015BDA">
              <w:t>8</w:t>
            </w:r>
            <w:r w:rsidR="00850240">
              <w:t>7</w:t>
            </w:r>
            <w:r>
              <w:t>%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jc w:val="center"/>
            </w:pPr>
            <w:r>
              <w:t>1.7.4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557EBC" w:rsidP="00850240">
            <w:pPr>
              <w:pStyle w:val="a3"/>
              <w:autoSpaceDE/>
              <w:jc w:val="center"/>
            </w:pPr>
            <w:r>
              <w:t>1</w:t>
            </w:r>
            <w:r w:rsidR="00850240">
              <w:t>3</w:t>
            </w:r>
            <w:r w:rsidR="00ED59E0">
              <w:t>\</w:t>
            </w:r>
            <w:r>
              <w:t>8</w:t>
            </w:r>
            <w:r w:rsidR="00850240">
              <w:t>7</w:t>
            </w:r>
            <w:r w:rsidR="00ED59E0">
              <w:t>%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jc w:val="center"/>
            </w:pPr>
            <w:r>
              <w:t>1.8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850240" w:rsidP="00011534">
            <w:pPr>
              <w:pStyle w:val="a3"/>
              <w:autoSpaceDE/>
              <w:jc w:val="center"/>
            </w:pPr>
            <w:r>
              <w:t>5\33</w:t>
            </w:r>
            <w:r w:rsidR="00ED59E0">
              <w:t>%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jc w:val="center"/>
            </w:pPr>
            <w:r>
              <w:t>1.8.1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</w:pPr>
            <w:r>
              <w:t>Высшая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ED59E0" w:rsidP="00011534">
            <w:pPr>
              <w:pStyle w:val="a3"/>
              <w:autoSpaceDE/>
              <w:jc w:val="center"/>
            </w:pPr>
            <w:r>
              <w:t>-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jc w:val="center"/>
            </w:pPr>
            <w:r>
              <w:t>1.8.2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</w:pPr>
            <w:r>
              <w:t>Первая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ED59E0" w:rsidP="00850240">
            <w:pPr>
              <w:pStyle w:val="a3"/>
              <w:autoSpaceDE/>
              <w:jc w:val="center"/>
            </w:pPr>
            <w:r>
              <w:t>5\3</w:t>
            </w:r>
            <w:r w:rsidR="00850240">
              <w:t>3</w:t>
            </w:r>
            <w:r>
              <w:t>%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jc w:val="center"/>
            </w:pPr>
            <w:r>
              <w:t>1.9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850240" w:rsidP="00011534">
            <w:pPr>
              <w:pStyle w:val="a3"/>
              <w:autoSpaceDE/>
              <w:jc w:val="center"/>
            </w:pPr>
            <w:r>
              <w:t>15</w:t>
            </w:r>
            <w:r w:rsidR="00FD7471">
              <w:t>\100%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jc w:val="center"/>
            </w:pPr>
            <w:r>
              <w:t>1.9.1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</w:pPr>
            <w:r>
              <w:t>До 5 лет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850240" w:rsidP="00850240">
            <w:pPr>
              <w:pStyle w:val="a3"/>
              <w:autoSpaceDE/>
              <w:jc w:val="center"/>
            </w:pPr>
            <w:r>
              <w:t>4</w:t>
            </w:r>
            <w:r w:rsidR="00A40E8C">
              <w:t>\</w:t>
            </w:r>
            <w:r>
              <w:t>27</w:t>
            </w:r>
            <w:r w:rsidR="00A40E8C">
              <w:t>%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jc w:val="center"/>
            </w:pPr>
            <w:r>
              <w:t>1.9.2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</w:pPr>
            <w:r>
              <w:t>Свыше 30 лет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A40E8C" w:rsidP="00011534">
            <w:pPr>
              <w:pStyle w:val="a3"/>
              <w:autoSpaceDE/>
              <w:jc w:val="center"/>
            </w:pPr>
            <w:r>
              <w:t>-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jc w:val="center"/>
            </w:pPr>
            <w:r>
              <w:t>1.10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965CD7" w:rsidP="00011534">
            <w:pPr>
              <w:pStyle w:val="a3"/>
              <w:autoSpaceDE/>
              <w:jc w:val="center"/>
            </w:pPr>
            <w:r>
              <w:t>-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jc w:val="center"/>
            </w:pPr>
            <w:r>
              <w:t>1.11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850240" w:rsidP="00011534">
            <w:pPr>
              <w:pStyle w:val="a3"/>
              <w:autoSpaceDE/>
              <w:jc w:val="center"/>
            </w:pPr>
            <w:r>
              <w:t>1\7</w:t>
            </w:r>
            <w:r w:rsidR="00222C2C">
              <w:t>%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jc w:val="center"/>
            </w:pPr>
            <w:r>
              <w:t>1.12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</w:pPr>
            <w:proofErr w:type="gramStart"/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850240" w:rsidP="00011534">
            <w:pPr>
              <w:pStyle w:val="a3"/>
              <w:autoSpaceDE/>
              <w:jc w:val="center"/>
            </w:pPr>
            <w:r>
              <w:t>15</w:t>
            </w:r>
            <w:r w:rsidR="00222C2C">
              <w:t>\100%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jc w:val="center"/>
            </w:pPr>
            <w:r>
              <w:t>1.13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</w:pPr>
            <w: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965CD7" w:rsidP="00850240">
            <w:pPr>
              <w:pStyle w:val="a3"/>
              <w:autoSpaceDE/>
              <w:jc w:val="center"/>
            </w:pPr>
            <w:r>
              <w:t>1</w:t>
            </w:r>
            <w:r w:rsidR="00850240">
              <w:t>5</w:t>
            </w:r>
            <w:r>
              <w:t>\100%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jc w:val="center"/>
            </w:pPr>
            <w:r>
              <w:t>1.14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</w:pPr>
            <w:r>
              <w:t>Соотношение “педагогический работник/воспитанник”</w:t>
            </w:r>
            <w:r w:rsidR="00222C2C">
              <w:t xml:space="preserve"> </w:t>
            </w:r>
            <w:r>
              <w:t>в дошкольной образовательной организации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autoSpaceDE/>
              <w:jc w:val="center"/>
            </w:pPr>
            <w:r>
              <w:t>человек/человек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BA12FE" w:rsidP="00850240">
            <w:pPr>
              <w:pStyle w:val="a3"/>
              <w:autoSpaceDE/>
              <w:jc w:val="center"/>
            </w:pPr>
            <w:r>
              <w:t>1</w:t>
            </w:r>
            <w:r w:rsidR="00850240">
              <w:t>5</w:t>
            </w:r>
            <w:r>
              <w:t>\117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jc w:val="center"/>
            </w:pPr>
            <w:r>
              <w:t>1.15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</w:pPr>
            <w: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autoSpaceDE/>
              <w:jc w:val="center"/>
            </w:pP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8376B2" w:rsidP="00011534">
            <w:pPr>
              <w:pStyle w:val="a3"/>
              <w:autoSpaceDE/>
              <w:jc w:val="center"/>
            </w:pP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jc w:val="center"/>
            </w:pPr>
            <w:r>
              <w:lastRenderedPageBreak/>
              <w:t>1.15.1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</w:pPr>
            <w:r>
              <w:t>Музыкального руководителя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autoSpaceDE/>
              <w:jc w:val="center"/>
            </w:pPr>
            <w:r>
              <w:t>да/нет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965CD7" w:rsidP="00011534">
            <w:pPr>
              <w:pStyle w:val="a3"/>
              <w:autoSpaceDE/>
              <w:jc w:val="center"/>
            </w:pPr>
            <w:r>
              <w:t>нет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jc w:val="center"/>
            </w:pPr>
            <w:r>
              <w:t>1.15.2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</w:pPr>
            <w:r>
              <w:t>Инструктора по физической культуре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autoSpaceDE/>
              <w:jc w:val="center"/>
            </w:pPr>
            <w:r>
              <w:t>да/нет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BA12FE" w:rsidP="00011534">
            <w:pPr>
              <w:pStyle w:val="a3"/>
              <w:autoSpaceDE/>
              <w:jc w:val="center"/>
            </w:pPr>
            <w:r>
              <w:t>да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jc w:val="center"/>
            </w:pPr>
            <w:r>
              <w:t>1.15.3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</w:pPr>
            <w:r>
              <w:t>Учителя-логопеда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autoSpaceDE/>
              <w:jc w:val="center"/>
            </w:pPr>
            <w:r>
              <w:t>да/нет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BA12FE" w:rsidP="00011534">
            <w:pPr>
              <w:pStyle w:val="a3"/>
              <w:autoSpaceDE/>
              <w:jc w:val="center"/>
            </w:pPr>
            <w:r>
              <w:t>да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jc w:val="center"/>
            </w:pPr>
            <w:r>
              <w:t>1.15.4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</w:pPr>
            <w:r>
              <w:t>Логопеда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F5699C" w:rsidP="00011534">
            <w:pPr>
              <w:pStyle w:val="a3"/>
              <w:autoSpaceDE/>
              <w:jc w:val="center"/>
            </w:pPr>
            <w:r>
              <w:t>да/нет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BA12FE" w:rsidP="00011534">
            <w:pPr>
              <w:pStyle w:val="a3"/>
              <w:autoSpaceDE/>
              <w:jc w:val="center"/>
            </w:pPr>
            <w:r>
              <w:t>нет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jc w:val="center"/>
            </w:pPr>
            <w:r>
              <w:t>1.15.5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</w:pPr>
            <w:r>
              <w:t>Учителя</w:t>
            </w:r>
            <w:r w:rsidR="00DA0938">
              <w:t xml:space="preserve"> </w:t>
            </w:r>
            <w:r>
              <w:t>- дефектолога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autoSpaceDE/>
              <w:jc w:val="center"/>
            </w:pPr>
            <w:r>
              <w:t>да/нет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BA12FE" w:rsidP="00011534">
            <w:pPr>
              <w:pStyle w:val="a3"/>
              <w:autoSpaceDE/>
              <w:jc w:val="center"/>
            </w:pPr>
            <w:r>
              <w:t>нет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jc w:val="center"/>
            </w:pPr>
            <w:r>
              <w:t>1.15.6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</w:pPr>
            <w:r>
              <w:t>Педагога-психолога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F5699C" w:rsidP="00011534">
            <w:pPr>
              <w:pStyle w:val="a3"/>
              <w:autoSpaceDE/>
              <w:jc w:val="center"/>
            </w:pPr>
            <w:r>
              <w:t>да/нет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BA12FE" w:rsidP="00011534">
            <w:pPr>
              <w:pStyle w:val="a3"/>
              <w:autoSpaceDE/>
              <w:jc w:val="center"/>
            </w:pPr>
            <w:r>
              <w:t>нет</w:t>
            </w:r>
          </w:p>
        </w:tc>
      </w:tr>
      <w:tr w:rsidR="008376B2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jc w:val="center"/>
            </w:pPr>
            <w:r>
              <w:t>2.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</w:pPr>
            <w:r>
              <w:t>Инфраструктура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76B2" w:rsidRDefault="008376B2" w:rsidP="00011534">
            <w:pPr>
              <w:pStyle w:val="a3"/>
              <w:autoSpaceDE/>
              <w:jc w:val="center"/>
            </w:pP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76B2" w:rsidRDefault="008376B2" w:rsidP="00011534">
            <w:pPr>
              <w:pStyle w:val="a3"/>
              <w:autoSpaceDE/>
              <w:jc w:val="center"/>
            </w:pPr>
          </w:p>
        </w:tc>
      </w:tr>
      <w:tr w:rsidR="00835840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5840" w:rsidRDefault="00835840" w:rsidP="00011534">
            <w:pPr>
              <w:pStyle w:val="a3"/>
              <w:jc w:val="center"/>
            </w:pPr>
            <w:r>
              <w:t>2.1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5840" w:rsidRDefault="00835840" w:rsidP="00011534">
            <w:pPr>
              <w:pStyle w:val="a3"/>
            </w:pPr>
            <w: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5840" w:rsidRDefault="00835840" w:rsidP="00011534">
            <w:pPr>
              <w:pStyle w:val="a3"/>
              <w:autoSpaceDE/>
              <w:jc w:val="center"/>
            </w:pPr>
            <w:proofErr w:type="spellStart"/>
            <w:r>
              <w:t>кв.м</w:t>
            </w:r>
            <w:proofErr w:type="spellEnd"/>
            <w:r>
              <w:t>.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5840" w:rsidRPr="00E745A7" w:rsidRDefault="00F35797" w:rsidP="00011534">
            <w:r>
              <w:t>2,4</w:t>
            </w:r>
          </w:p>
        </w:tc>
      </w:tr>
      <w:tr w:rsidR="00835840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5840" w:rsidRDefault="00835840" w:rsidP="00011534">
            <w:pPr>
              <w:pStyle w:val="a3"/>
              <w:jc w:val="center"/>
            </w:pPr>
            <w:r>
              <w:t>2.2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5840" w:rsidRDefault="00835840" w:rsidP="00011534">
            <w:pPr>
              <w:pStyle w:val="a3"/>
            </w:pPr>
            <w: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5840" w:rsidRDefault="00835840" w:rsidP="00011534">
            <w:pPr>
              <w:pStyle w:val="a3"/>
              <w:autoSpaceDE/>
              <w:jc w:val="center"/>
            </w:pPr>
            <w:proofErr w:type="spellStart"/>
            <w:r>
              <w:t>кв.м</w:t>
            </w:r>
            <w:proofErr w:type="spellEnd"/>
            <w:r>
              <w:t>.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5840" w:rsidRPr="00E745A7" w:rsidRDefault="00835840" w:rsidP="00011534">
            <w:r w:rsidRPr="00E745A7">
              <w:t>63</w:t>
            </w:r>
          </w:p>
        </w:tc>
      </w:tr>
      <w:tr w:rsidR="00835840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5840" w:rsidRDefault="00835840" w:rsidP="00011534">
            <w:pPr>
              <w:pStyle w:val="a3"/>
              <w:jc w:val="center"/>
            </w:pPr>
            <w:r>
              <w:t>2.3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5840" w:rsidRDefault="00835840" w:rsidP="00011534">
            <w:pPr>
              <w:pStyle w:val="a3"/>
            </w:pPr>
            <w:r>
              <w:t>Наличие физкультурного зала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5840" w:rsidRDefault="00835840" w:rsidP="00011534">
            <w:pPr>
              <w:pStyle w:val="a3"/>
              <w:autoSpaceDE/>
              <w:jc w:val="center"/>
            </w:pPr>
            <w:r>
              <w:t>да/нет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5840" w:rsidRPr="00E745A7" w:rsidRDefault="00835840" w:rsidP="00011534">
            <w:r w:rsidRPr="00E745A7">
              <w:t>нет</w:t>
            </w:r>
          </w:p>
        </w:tc>
      </w:tr>
      <w:tr w:rsidR="00835840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5840" w:rsidRDefault="00835840" w:rsidP="00011534">
            <w:pPr>
              <w:pStyle w:val="a3"/>
              <w:jc w:val="center"/>
            </w:pPr>
            <w:r>
              <w:t>2.4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5840" w:rsidRDefault="00835840" w:rsidP="00011534">
            <w:pPr>
              <w:pStyle w:val="a3"/>
            </w:pPr>
            <w:r>
              <w:t>Наличие музыкального зала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5840" w:rsidRDefault="00835840" w:rsidP="00011534">
            <w:pPr>
              <w:pStyle w:val="a3"/>
              <w:autoSpaceDE/>
              <w:jc w:val="center"/>
            </w:pPr>
            <w:r>
              <w:t>да/нет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5840" w:rsidRPr="00E745A7" w:rsidRDefault="00835840" w:rsidP="00011534">
            <w:r w:rsidRPr="00E745A7">
              <w:t>да</w:t>
            </w:r>
          </w:p>
        </w:tc>
      </w:tr>
      <w:tr w:rsidR="00835840" w:rsidTr="00983F4D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5840" w:rsidRDefault="00835840" w:rsidP="00011534">
            <w:pPr>
              <w:pStyle w:val="a3"/>
              <w:jc w:val="center"/>
            </w:pPr>
            <w:r>
              <w:t>2.5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5840" w:rsidRDefault="00835840" w:rsidP="00011534">
            <w:pPr>
              <w:pStyle w:val="a3"/>
            </w:pPr>
            <w: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35840" w:rsidRDefault="00835840" w:rsidP="00011534">
            <w:pPr>
              <w:pStyle w:val="a3"/>
              <w:autoSpaceDE/>
              <w:jc w:val="center"/>
            </w:pPr>
            <w:r>
              <w:t>да/нет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5840" w:rsidRDefault="00835840" w:rsidP="00011534">
            <w:r w:rsidRPr="00E745A7">
              <w:t>да</w:t>
            </w:r>
          </w:p>
        </w:tc>
      </w:tr>
    </w:tbl>
    <w:p w:rsidR="00B70E0C" w:rsidRDefault="00B70E0C" w:rsidP="00B70E0C"/>
    <w:p w:rsidR="00B360E6" w:rsidRDefault="00B360E6"/>
    <w:p w:rsidR="00AF092E" w:rsidRDefault="00AF092E"/>
    <w:p w:rsidR="00AF092E" w:rsidRDefault="00AF092E"/>
    <w:p w:rsidR="00AF092E" w:rsidRDefault="00AF092E"/>
    <w:p w:rsidR="00AF092E" w:rsidRDefault="00AF092E"/>
    <w:p w:rsidR="00AF092E" w:rsidRDefault="00AF092E"/>
    <w:p w:rsidR="00AF092E" w:rsidRDefault="00AF092E"/>
    <w:p w:rsidR="00AF092E" w:rsidRDefault="00AF092E"/>
    <w:p w:rsidR="00AF092E" w:rsidRDefault="00AF092E"/>
    <w:p w:rsidR="00AF092E" w:rsidRDefault="00AF092E"/>
    <w:p w:rsidR="00AF092E" w:rsidRDefault="00AF092E"/>
    <w:p w:rsidR="00AF092E" w:rsidRDefault="00AF092E"/>
    <w:p w:rsidR="00AF092E" w:rsidRDefault="00AF092E"/>
    <w:p w:rsidR="00AF092E" w:rsidRDefault="00AF092E"/>
    <w:p w:rsidR="00AF092E" w:rsidRDefault="00AF092E"/>
    <w:p w:rsidR="00AF092E" w:rsidRDefault="00AF092E"/>
    <w:p w:rsidR="00AF092E" w:rsidRDefault="00AF092E"/>
    <w:p w:rsidR="00AF092E" w:rsidRDefault="00AF092E"/>
    <w:p w:rsidR="00AF092E" w:rsidRDefault="00AF092E"/>
    <w:p w:rsidR="00AF092E" w:rsidRDefault="00AF092E"/>
    <w:p w:rsidR="00AF092E" w:rsidRDefault="00AF092E">
      <w:pPr>
        <w:sectPr w:rsidR="00AF092E" w:rsidSect="00983F4D">
          <w:pgSz w:w="16838" w:h="11906" w:orient="landscape"/>
          <w:pgMar w:top="993" w:right="678" w:bottom="850" w:left="1560" w:header="708" w:footer="708" w:gutter="0"/>
          <w:cols w:space="708"/>
          <w:docGrid w:linePitch="360"/>
        </w:sectPr>
      </w:pPr>
    </w:p>
    <w:p w:rsidR="00AF092E" w:rsidRPr="00AF092E" w:rsidRDefault="00AF092E" w:rsidP="00AF092E">
      <w:pPr>
        <w:widowControl/>
        <w:suppressAutoHyphens w:val="0"/>
        <w:autoSpaceDE/>
        <w:spacing w:after="200" w:line="276" w:lineRule="auto"/>
        <w:ind w:firstLine="0"/>
        <w:jc w:val="center"/>
        <w:rPr>
          <w:rFonts w:ascii="Calibri" w:hAnsi="Calibri"/>
          <w:kern w:val="0"/>
          <w:sz w:val="22"/>
          <w:szCs w:val="22"/>
          <w:lang w:bidi="ar-SA"/>
        </w:rPr>
      </w:pPr>
      <w:r w:rsidRPr="00AF092E">
        <w:rPr>
          <w:kern w:val="0"/>
          <w:szCs w:val="22"/>
          <w:lang w:bidi="ar-SA"/>
        </w:rPr>
        <w:lastRenderedPageBreak/>
        <w:t>ОТЧЁТ О РЕЗУЛЬТАТАХ САМООБСЛЕДОВАНИЯ</w:t>
      </w:r>
    </w:p>
    <w:p w:rsidR="00AF092E" w:rsidRPr="00AF092E" w:rsidRDefault="00AF092E" w:rsidP="00AF092E">
      <w:pPr>
        <w:widowControl/>
        <w:suppressAutoHyphens w:val="0"/>
        <w:autoSpaceDE/>
        <w:spacing w:after="200" w:line="276" w:lineRule="auto"/>
        <w:ind w:firstLine="0"/>
        <w:jc w:val="center"/>
        <w:rPr>
          <w:rFonts w:ascii="Calibri" w:hAnsi="Calibri"/>
          <w:kern w:val="0"/>
          <w:sz w:val="22"/>
          <w:szCs w:val="22"/>
          <w:lang w:bidi="ar-SA"/>
        </w:rPr>
      </w:pPr>
      <w:r w:rsidRPr="00AF092E">
        <w:rPr>
          <w:kern w:val="0"/>
          <w:szCs w:val="22"/>
          <w:lang w:bidi="ar-SA"/>
        </w:rPr>
        <w:t xml:space="preserve">муниципального автономного дошкольного образовательного учреждения Муниципального образования город Ирбит </w:t>
      </w:r>
      <w:r w:rsidRPr="00AF092E">
        <w:rPr>
          <w:kern w:val="0"/>
          <w:lang w:bidi="ar-SA"/>
        </w:rPr>
        <w:t>«Детский сад № 28»</w:t>
      </w:r>
      <w:r w:rsidRPr="00AF092E">
        <w:rPr>
          <w:kern w:val="0"/>
          <w:szCs w:val="22"/>
          <w:lang w:bidi="ar-SA"/>
        </w:rPr>
        <w:br/>
        <w:t>за 2016 – 2017 учебный год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rFonts w:ascii="Calibri" w:hAnsi="Calibri"/>
          <w:kern w:val="0"/>
          <w:sz w:val="22"/>
          <w:szCs w:val="22"/>
          <w:lang w:bidi="ar-SA"/>
        </w:rPr>
      </w:pPr>
      <w:r w:rsidRPr="00AF092E">
        <w:rPr>
          <w:kern w:val="0"/>
          <w:lang w:bidi="ar-SA"/>
        </w:rPr>
        <w:t>Процедуру самообследования  МАДОУ «Детский сад № 28» регулируют следующие нормативные документы и локальные акты: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rFonts w:ascii="Calibri" w:hAnsi="Calibri"/>
          <w:kern w:val="0"/>
          <w:sz w:val="22"/>
          <w:szCs w:val="22"/>
          <w:lang w:bidi="ar-SA"/>
        </w:rPr>
      </w:pPr>
      <w:r w:rsidRPr="00AF092E">
        <w:rPr>
          <w:kern w:val="0"/>
          <w:lang w:bidi="ar-SA"/>
        </w:rPr>
        <w:t>- Федеральный закон «Об образовании в Российской Федерации» № 273 - ФЗ от 29.12.2012 г. (ст.28 п. 3, 13, ст. 29 п.3).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rFonts w:ascii="Calibri" w:hAnsi="Calibri"/>
          <w:kern w:val="0"/>
          <w:sz w:val="22"/>
          <w:szCs w:val="22"/>
          <w:lang w:bidi="ar-SA"/>
        </w:rPr>
      </w:pPr>
      <w:r w:rsidRPr="00AF092E">
        <w:rPr>
          <w:kern w:val="0"/>
          <w:lang w:bidi="ar-SA"/>
        </w:rPr>
        <w:t>- Постановление Правительства Российской Федерации № 582 от 10.07.2013 г.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rFonts w:ascii="Calibri" w:hAnsi="Calibri"/>
          <w:kern w:val="0"/>
          <w:sz w:val="22"/>
          <w:szCs w:val="22"/>
          <w:lang w:bidi="ar-SA"/>
        </w:rPr>
      </w:pPr>
      <w:r w:rsidRPr="00AF092E">
        <w:rPr>
          <w:kern w:val="0"/>
          <w:lang w:bidi="ar-SA"/>
        </w:rPr>
        <w:t>- Приказ Министерства образования и науки Российской Федерации № 462 от 14.06.2013 г. «Об утверждении Порядка проведения   самообследования образовательных организаций».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rFonts w:ascii="Calibri" w:hAnsi="Calibri"/>
          <w:kern w:val="0"/>
          <w:sz w:val="22"/>
          <w:szCs w:val="22"/>
          <w:lang w:bidi="ar-SA"/>
        </w:rPr>
      </w:pPr>
      <w:r w:rsidRPr="00AF092E">
        <w:rPr>
          <w:kern w:val="0"/>
          <w:lang w:bidi="ar-SA"/>
        </w:rPr>
        <w:t xml:space="preserve">- Приказ Министерства образования и науки Российской Федерации № 1324 от 10.12.2013 г. «Об утверждении показателей деятельности образовательной организации, подлежащей </w:t>
      </w:r>
      <w:proofErr w:type="spellStart"/>
      <w:r w:rsidRPr="00AF092E">
        <w:rPr>
          <w:kern w:val="0"/>
          <w:lang w:bidi="ar-SA"/>
        </w:rPr>
        <w:t>самообследованию</w:t>
      </w:r>
      <w:proofErr w:type="spellEnd"/>
      <w:r w:rsidRPr="00AF092E">
        <w:rPr>
          <w:kern w:val="0"/>
          <w:lang w:bidi="ar-SA"/>
        </w:rPr>
        <w:t>».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rFonts w:ascii="Calibri" w:hAnsi="Calibri"/>
          <w:kern w:val="0"/>
          <w:sz w:val="22"/>
          <w:szCs w:val="22"/>
          <w:lang w:bidi="ar-SA"/>
        </w:rPr>
      </w:pPr>
      <w:r w:rsidRPr="00AF092E">
        <w:rPr>
          <w:kern w:val="0"/>
          <w:lang w:bidi="ar-SA"/>
        </w:rPr>
        <w:t>- Приказ о порядке подготовки и организации проведения самообследования.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Информационная открытость образовательной организации определена ст. 29 Федерального закона от 29.12.2012 г. № 273 - ФЗ «Об образовании в Российской Федерации» и п. 3 Правил размещения на официальном сайте образовательной организации и информационно-телекоммуникационной сети «Интернет» и обновления информации об образовательной организации, утверждённых Постановлением Правительства Российской  Федерации   от 10.07.2013 г. № 582.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rFonts w:ascii="Calibri" w:hAnsi="Calibri"/>
          <w:kern w:val="0"/>
          <w:sz w:val="22"/>
          <w:szCs w:val="22"/>
          <w:lang w:bidi="ar-SA"/>
        </w:rPr>
      </w:pPr>
      <w:r w:rsidRPr="00AF092E">
        <w:rPr>
          <w:b/>
          <w:kern w:val="0"/>
          <w:lang w:bidi="ar-SA"/>
        </w:rPr>
        <w:t>Цель самообследования: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Обеспечение доступности и открытости информации о состоянии развития учреждения на основе анализа показателей, установленных федеральным органом исполнительной власти, а также подготовка отчета о результатах самообследования.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rFonts w:ascii="Calibri" w:hAnsi="Calibri"/>
          <w:kern w:val="0"/>
          <w:sz w:val="22"/>
          <w:szCs w:val="22"/>
          <w:lang w:bidi="ar-SA"/>
        </w:rPr>
      </w:pPr>
      <w:r w:rsidRPr="00AF092E">
        <w:rPr>
          <w:b/>
          <w:kern w:val="0"/>
          <w:lang w:bidi="ar-SA"/>
        </w:rPr>
        <w:t>Задачи самообследования: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rFonts w:ascii="Calibri" w:hAnsi="Calibri"/>
          <w:kern w:val="0"/>
          <w:sz w:val="22"/>
          <w:szCs w:val="22"/>
          <w:lang w:bidi="ar-SA"/>
        </w:rPr>
      </w:pPr>
      <w:r w:rsidRPr="00AF092E">
        <w:rPr>
          <w:kern w:val="0"/>
          <w:lang w:bidi="ar-SA"/>
        </w:rPr>
        <w:t>- получение объективной информации о состоянии образовательного процесса в образовательной организации;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rFonts w:ascii="Calibri" w:hAnsi="Calibri"/>
          <w:kern w:val="0"/>
          <w:sz w:val="22"/>
          <w:szCs w:val="22"/>
          <w:lang w:bidi="ar-SA"/>
        </w:rPr>
      </w:pPr>
      <w:r w:rsidRPr="00AF092E">
        <w:rPr>
          <w:kern w:val="0"/>
          <w:lang w:bidi="ar-SA"/>
        </w:rPr>
        <w:t>- выявление положительных и отрицательных тенденций в образовательной деятельности;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rFonts w:ascii="Calibri" w:hAnsi="Calibri"/>
          <w:kern w:val="0"/>
          <w:sz w:val="22"/>
          <w:szCs w:val="22"/>
          <w:lang w:bidi="ar-SA"/>
        </w:rPr>
      </w:pPr>
      <w:r w:rsidRPr="00AF092E">
        <w:rPr>
          <w:kern w:val="0"/>
          <w:lang w:bidi="ar-SA"/>
        </w:rPr>
        <w:t>- установление причин возникновения проблем и поиск их устранения.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rFonts w:ascii="Calibri" w:hAnsi="Calibri"/>
          <w:kern w:val="0"/>
          <w:sz w:val="22"/>
          <w:szCs w:val="22"/>
          <w:lang w:bidi="ar-SA"/>
        </w:rPr>
      </w:pPr>
      <w:r w:rsidRPr="00AF092E">
        <w:rPr>
          <w:kern w:val="0"/>
          <w:lang w:bidi="ar-SA"/>
        </w:rPr>
        <w:t>В процессе самообследования проводится оценка: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rFonts w:ascii="Calibri" w:hAnsi="Calibri"/>
          <w:kern w:val="0"/>
          <w:sz w:val="22"/>
          <w:szCs w:val="22"/>
          <w:lang w:bidi="ar-SA"/>
        </w:rPr>
      </w:pPr>
      <w:r w:rsidRPr="00AF092E">
        <w:rPr>
          <w:kern w:val="0"/>
          <w:lang w:bidi="ar-SA"/>
        </w:rPr>
        <w:lastRenderedPageBreak/>
        <w:t>- образовательной деятельности;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rFonts w:ascii="Calibri" w:hAnsi="Calibri"/>
          <w:kern w:val="0"/>
          <w:sz w:val="22"/>
          <w:szCs w:val="22"/>
          <w:lang w:bidi="ar-SA"/>
        </w:rPr>
      </w:pPr>
      <w:r w:rsidRPr="00AF092E">
        <w:rPr>
          <w:kern w:val="0"/>
          <w:lang w:bidi="ar-SA"/>
        </w:rPr>
        <w:t>- системы управления организацией;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rFonts w:ascii="Calibri" w:hAnsi="Calibri"/>
          <w:kern w:val="0"/>
          <w:sz w:val="22"/>
          <w:szCs w:val="22"/>
          <w:lang w:bidi="ar-SA"/>
        </w:rPr>
      </w:pPr>
      <w:r w:rsidRPr="00AF092E">
        <w:rPr>
          <w:kern w:val="0"/>
          <w:lang w:bidi="ar-SA"/>
        </w:rPr>
        <w:t>- содержания и качества образовательного процесса организации;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rFonts w:ascii="Calibri" w:hAnsi="Calibri"/>
          <w:kern w:val="0"/>
          <w:sz w:val="22"/>
          <w:szCs w:val="22"/>
          <w:lang w:bidi="ar-SA"/>
        </w:rPr>
      </w:pPr>
      <w:r w:rsidRPr="00AF092E">
        <w:rPr>
          <w:kern w:val="0"/>
          <w:lang w:bidi="ar-SA"/>
        </w:rPr>
        <w:t>- качества кадрового, программно-методического обеспечения, материально-технической базы;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rFonts w:ascii="Calibri" w:hAnsi="Calibri"/>
          <w:kern w:val="0"/>
          <w:sz w:val="22"/>
          <w:szCs w:val="22"/>
          <w:lang w:bidi="ar-SA"/>
        </w:rPr>
      </w:pPr>
      <w:r w:rsidRPr="00AF092E">
        <w:rPr>
          <w:kern w:val="0"/>
          <w:lang w:bidi="ar-SA"/>
        </w:rPr>
        <w:t>- функционирования внутренней системы оценки качества образования;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rFonts w:ascii="Calibri" w:hAnsi="Calibri"/>
          <w:kern w:val="0"/>
          <w:sz w:val="22"/>
          <w:szCs w:val="22"/>
          <w:lang w:bidi="ar-SA"/>
        </w:rPr>
      </w:pPr>
      <w:r w:rsidRPr="00AF092E">
        <w:rPr>
          <w:kern w:val="0"/>
          <w:lang w:bidi="ar-SA"/>
        </w:rPr>
        <w:t>- функционирования внутренней системы качества образования;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rFonts w:ascii="Calibri" w:hAnsi="Calibri"/>
          <w:kern w:val="0"/>
          <w:sz w:val="22"/>
          <w:szCs w:val="22"/>
          <w:lang w:bidi="ar-SA"/>
        </w:rPr>
      </w:pPr>
      <w:r w:rsidRPr="00AF092E">
        <w:rPr>
          <w:kern w:val="0"/>
          <w:lang w:bidi="ar-SA"/>
        </w:rPr>
        <w:t xml:space="preserve">- анализ показателей деятельности учреждения, подлежащей </w:t>
      </w:r>
      <w:proofErr w:type="spellStart"/>
      <w:r w:rsidRPr="00AF092E">
        <w:rPr>
          <w:kern w:val="0"/>
          <w:lang w:bidi="ar-SA"/>
        </w:rPr>
        <w:t>самообследованию</w:t>
      </w:r>
      <w:proofErr w:type="spellEnd"/>
      <w:r w:rsidRPr="00AF092E">
        <w:rPr>
          <w:kern w:val="0"/>
          <w:lang w:bidi="ar-SA"/>
        </w:rPr>
        <w:t>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jc w:val="left"/>
        <w:rPr>
          <w:rFonts w:ascii="Calibri" w:hAnsi="Calibri"/>
          <w:b/>
          <w:kern w:val="0"/>
          <w:sz w:val="22"/>
          <w:szCs w:val="22"/>
          <w:lang w:bidi="ar-SA"/>
        </w:rPr>
      </w:pPr>
      <w:r w:rsidRPr="00AF092E">
        <w:rPr>
          <w:b/>
          <w:kern w:val="0"/>
          <w:lang w:bidi="ar-SA"/>
        </w:rPr>
        <w:t>Аналитическая часть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jc w:val="left"/>
        <w:rPr>
          <w:b/>
          <w:kern w:val="0"/>
          <w:lang w:bidi="ar-SA"/>
        </w:rPr>
      </w:pPr>
      <w:r w:rsidRPr="00AF092E">
        <w:rPr>
          <w:b/>
          <w:kern w:val="0"/>
          <w:lang w:bidi="ar-SA"/>
        </w:rPr>
        <w:t>1.1. Общие сведения об учреждении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Полное наименование учреждения - муниципальное автономное дошкольное образовательное учреждение Муниципального образования город Ирбит «Детский сад №  28»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Сокращенное наименование учреждения  – МАДОУ «Детский сад №  28»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Дата создания дошкольного образовательного учреждения -  26.03.2010 года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Учредителем и собственником имущества Учреждения является Муниципальное образование город Ирбит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Место нахождения Учредителя:  623850, Свердловская область, г. Ирбит, улица  Революции, дом 16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Телефон 8(34355) 6 - 31 - 72, факс 8(34355) 6 - 31 - 70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Адрес электронной почты: </w:t>
      </w:r>
      <w:proofErr w:type="spellStart"/>
      <w:r w:rsidRPr="00AF092E">
        <w:rPr>
          <w:kern w:val="0"/>
          <w:lang w:val="en-US" w:bidi="ar-SA"/>
        </w:rPr>
        <w:t>adminhozirbit</w:t>
      </w:r>
      <w:proofErr w:type="spellEnd"/>
      <w:r w:rsidRPr="00AF092E">
        <w:rPr>
          <w:kern w:val="0"/>
          <w:lang w:bidi="ar-SA"/>
        </w:rPr>
        <w:t>@.</w:t>
      </w:r>
      <w:r w:rsidRPr="00AF092E">
        <w:rPr>
          <w:kern w:val="0"/>
          <w:lang w:val="en-US" w:bidi="ar-SA"/>
        </w:rPr>
        <w:t>mail</w:t>
      </w:r>
      <w:r w:rsidRPr="00AF092E">
        <w:rPr>
          <w:kern w:val="0"/>
          <w:lang w:bidi="ar-SA"/>
        </w:rPr>
        <w:t>. </w:t>
      </w:r>
      <w:proofErr w:type="spellStart"/>
      <w:r w:rsidRPr="00AF092E">
        <w:rPr>
          <w:kern w:val="0"/>
          <w:lang w:val="en-US" w:bidi="ar-SA"/>
        </w:rPr>
        <w:t>ru</w:t>
      </w:r>
      <w:proofErr w:type="spellEnd"/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Адрес сайта:</w:t>
      </w:r>
      <w:r w:rsidRPr="00AF092E">
        <w:rPr>
          <w:b/>
          <w:bCs/>
          <w:kern w:val="0"/>
          <w:lang w:val="en-US" w:bidi="ar-SA"/>
        </w:rPr>
        <w:t> </w:t>
      </w:r>
      <w:hyperlink r:id="rId7" w:history="1">
        <w:r w:rsidRPr="00AF092E">
          <w:rPr>
            <w:kern w:val="0"/>
            <w:u w:val="single"/>
            <w:lang w:val="en-US" w:bidi="ar-SA"/>
          </w:rPr>
          <w:t>www</w:t>
        </w:r>
        <w:r w:rsidRPr="00AF092E">
          <w:rPr>
            <w:kern w:val="0"/>
            <w:u w:val="single"/>
            <w:lang w:bidi="ar-SA"/>
          </w:rPr>
          <w:t>.</w:t>
        </w:r>
        <w:proofErr w:type="spellStart"/>
        <w:r w:rsidRPr="00AF092E">
          <w:rPr>
            <w:kern w:val="0"/>
            <w:u w:val="single"/>
            <w:lang w:val="en-US" w:bidi="ar-SA"/>
          </w:rPr>
          <w:t>moirbit</w:t>
        </w:r>
        <w:proofErr w:type="spellEnd"/>
        <w:r w:rsidRPr="00AF092E">
          <w:rPr>
            <w:kern w:val="0"/>
            <w:u w:val="single"/>
            <w:lang w:bidi="ar-SA"/>
          </w:rPr>
          <w:t>.</w:t>
        </w:r>
        <w:proofErr w:type="spellStart"/>
        <w:r w:rsidRPr="00AF092E">
          <w:rPr>
            <w:kern w:val="0"/>
            <w:u w:val="single"/>
            <w:lang w:val="en-US" w:bidi="ar-SA"/>
          </w:rPr>
          <w:t>ru</w:t>
        </w:r>
        <w:proofErr w:type="spellEnd"/>
      </w:hyperlink>
      <w:r w:rsidRPr="00AF092E">
        <w:rPr>
          <w:kern w:val="0"/>
          <w:lang w:val="en-US" w:bidi="ar-SA"/>
        </w:rPr>
        <w:t>  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График работы: понедельник – пятница с 08.00 ч. до 17.00 ч., перерыв: с 12.00 ч. до 13.00 ч., 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Выходные дни: суббота, воскресенье, праздничные дни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Работа с обращениями граждан: в соответствии с информацией на сайте Администрации Муниципального образования город Ирбит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График личного приема граждан  в администрации Муниципального образования город Ирбит Главы Муниципального образования город Ирбит, Агафонова Геннадия Анатольевича - четвертый понедельник каждого месяца с 14.00 ч. Предварительная запись за  неделю (в третий понедельник каждого месяца), кабинет №  34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Функции и полномочия Учредителя от имени Муниципального образования город Ирбит исполняют: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а) глава Муниципального образования город Ирбит – полномочия по назначению на должность и освобождению от должности руководителя Учреждения, заключению </w:t>
      </w:r>
      <w:r w:rsidRPr="00AF092E">
        <w:rPr>
          <w:kern w:val="0"/>
          <w:lang w:bidi="ar-SA"/>
        </w:rPr>
        <w:lastRenderedPageBreak/>
        <w:t>трудового договора и исполнению иных полномочий работодателя в соответствии с полномочиями, установленными уставом Муниципального образования город Ирбит;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б) администрация Муниципального образования город Ирбит – полномочия по управлению и наделению муниципальным имуществом, закреплённым за Учреждением на праве оперативного управления;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в) Управление образованием Муниципального образования город Ирбит – полномочия органа местного самоуправления по организации решения вопросов местного значения в сфере образования в соответствии с полномочиями, установленными уставом Муниципального образования город Ирбит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Место нахождения Управления образованием Муниципального образования город Ирбит: 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Юридический адрес: 623850, Свердловская область, г. Ирбит, Советская, д. 100а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Почтовый адрес: 623850, Свердловская область, г. Ирбит, Советская, д. 100а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График работы: понедельник - пятница с 08.00 до 17.00 ч., перерыв: с 12.00 до 13.00 ч.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Выходные дни: суббота, воскресенье, праздничные дни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 телефон 8(34355) 6-45-32, факс 8(34355) 6-45-32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Адрес электронной почты: </w:t>
      </w:r>
      <w:hyperlink r:id="rId8" w:history="1">
        <w:r w:rsidRPr="00AF092E">
          <w:rPr>
            <w:kern w:val="0"/>
            <w:u w:val="single"/>
            <w:lang w:bidi="ar-SA"/>
          </w:rPr>
          <w:t>uoirbit@mail.ru</w:t>
        </w:r>
      </w:hyperlink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Адрес сайта</w:t>
      </w:r>
      <w:r w:rsidRPr="00AF092E">
        <w:rPr>
          <w:b/>
          <w:bCs/>
          <w:kern w:val="0"/>
          <w:lang w:bidi="ar-SA"/>
        </w:rPr>
        <w:t>:  </w:t>
      </w:r>
      <w:hyperlink r:id="rId9" w:history="1">
        <w:r w:rsidRPr="00AF092E">
          <w:rPr>
            <w:kern w:val="0"/>
            <w:lang w:bidi="ar-SA"/>
          </w:rPr>
          <w:t>http://уоирбит.рф</w:t>
        </w:r>
      </w:hyperlink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Начальник Управления образованием Муниципального образования город Ирбит - Лыжина Юлия Николаевна, телефон 8(34355) 6-45-32, часы приема можно узнать на сайте Управления образованием Муниципального образования город Ирбит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Заместитель начальника Управления образованием Муниципального образования город Ирбит - Старкова Татьяна Ивановна, телефон 8(34355) 6-45-32, часы приема можно узнать на сайте Управления образованием Муниципального образования город Ирбит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Место нахождения дошкольного образовательного Учреждения: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Юридический и фактический адрес: город Ирбит, Свердловской области, улица Логинова, дом № 30 а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Почтовый адрес: 623854, г. Ирбит Свердловской области, ул. Логинова, 30 а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Транспорт: автобус № 7, маршрутное такси № 7, остановка Политехникум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Режим и график  работы: детский сад функционирует в </w:t>
      </w:r>
      <w:proofErr w:type="gramStart"/>
      <w:r w:rsidRPr="00AF092E">
        <w:rPr>
          <w:kern w:val="0"/>
          <w:lang w:bidi="ar-SA"/>
        </w:rPr>
        <w:t>режиме полного дня</w:t>
      </w:r>
      <w:proofErr w:type="gramEnd"/>
      <w:r w:rsidRPr="00AF092E">
        <w:rPr>
          <w:kern w:val="0"/>
          <w:lang w:bidi="ar-SA"/>
        </w:rPr>
        <w:t xml:space="preserve"> с 12 часовым пребыванием воспитанников с 07.00 до 19.00 часов, по режиму пятидневной рабочей недели и календарным временем посещения – круглогодично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Выходные дни: суббота, воскресенье и праздничные дни, установленные законодательством Российской Федерации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Адрес электронной почты: </w:t>
      </w:r>
      <w:hyperlink r:id="rId10" w:history="1">
        <w:r w:rsidRPr="00AF092E">
          <w:rPr>
            <w:kern w:val="0"/>
            <w:u w:val="single"/>
            <w:lang w:bidi="ar-SA"/>
          </w:rPr>
          <w:t>irbitsad28@mail.ru</w:t>
        </w:r>
      </w:hyperlink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lastRenderedPageBreak/>
        <w:t>Адрес сайта: </w:t>
      </w:r>
      <w:hyperlink r:id="rId11" w:history="1">
        <w:r w:rsidRPr="00AF092E">
          <w:rPr>
            <w:kern w:val="0"/>
            <w:lang w:bidi="ar-SA"/>
          </w:rPr>
          <w:t>http://sad-28.ru</w:t>
        </w:r>
      </w:hyperlink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Заведующий   -  Григорьева Ирина Юрьевна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Телефон /факс: 8(34355) 6 - 41 – 91,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e-</w:t>
      </w:r>
      <w:proofErr w:type="spellStart"/>
      <w:r w:rsidRPr="00AF092E">
        <w:rPr>
          <w:kern w:val="0"/>
          <w:lang w:bidi="ar-SA"/>
        </w:rPr>
        <w:t>mail</w:t>
      </w:r>
      <w:proofErr w:type="spellEnd"/>
      <w:r w:rsidRPr="00AF092E">
        <w:rPr>
          <w:kern w:val="0"/>
          <w:lang w:bidi="ar-SA"/>
        </w:rPr>
        <w:t>: </w:t>
      </w:r>
      <w:hyperlink r:id="rId12" w:history="1">
        <w:r w:rsidRPr="00AF092E">
          <w:rPr>
            <w:kern w:val="0"/>
            <w:u w:val="single"/>
            <w:lang w:bidi="ar-SA"/>
          </w:rPr>
          <w:t>irbitsad28@mail.ru</w:t>
        </w:r>
      </w:hyperlink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Прием ежедневно (по предварительному звонку) с 9.00 до 17.00 ч.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Приемные дни: понедельник с 08.00 до 10.00 ч., вторник с 15.00 до 17.00 ч.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Заместитель заведующего – </w:t>
      </w:r>
      <w:proofErr w:type="spellStart"/>
      <w:r w:rsidRPr="00AF092E">
        <w:rPr>
          <w:kern w:val="0"/>
          <w:lang w:bidi="ar-SA"/>
        </w:rPr>
        <w:t>Пермякова</w:t>
      </w:r>
      <w:proofErr w:type="spellEnd"/>
      <w:r w:rsidRPr="00AF092E">
        <w:rPr>
          <w:kern w:val="0"/>
          <w:lang w:bidi="ar-SA"/>
        </w:rPr>
        <w:t xml:space="preserve"> Наталья Анатольевна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Телефон: 8(34355) 6 - 41 – 91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Прием ежедневно (по предварительному звонку) с 9.00 до 17.00 ч.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Приемные дни: среда с 08.00 до 10.00 ч., четверг с 15.00 до 17.00 ч.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Главный бухгалтер – Шустова Лариса Владиславовна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Телефон: 8(34355) 6 - 43 - 55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Прием ежедневно (по предварительному звонку) с 9.00 до 17.00 ч.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Приемные дни: понедельник с 15.00 до 17.00 ч., вторник с 08.00 до 12.00 ч.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В этом учебном году в детском саду функционировали группы общеразвивающей направленности. Всего 6 групп, 117 воспитанников. 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b/>
          <w:kern w:val="0"/>
          <w:lang w:bidi="ar-SA"/>
        </w:rPr>
      </w:pP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b/>
          <w:kern w:val="0"/>
          <w:lang w:bidi="ar-SA"/>
        </w:rPr>
      </w:pPr>
      <w:r w:rsidRPr="00AF092E">
        <w:rPr>
          <w:b/>
          <w:kern w:val="0"/>
          <w:lang w:bidi="ar-SA"/>
        </w:rPr>
        <w:t>1.2. Организационно - правовое обеспечение деятельности образовательного учреждения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Лицензия № 19345 от «29» марта 2017 г. на осуществление образовательной деятельности. 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959"/>
        <w:gridCol w:w="8513"/>
      </w:tblGrid>
      <w:tr w:rsidR="00AF092E" w:rsidRPr="00AF092E" w:rsidTr="00C40CAE">
        <w:tc>
          <w:tcPr>
            <w:tcW w:w="9472" w:type="dxa"/>
            <w:gridSpan w:val="2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b/>
                <w:kern w:val="0"/>
                <w:lang w:bidi="ar-SA"/>
              </w:rPr>
            </w:pPr>
            <w:r w:rsidRPr="00AF092E">
              <w:rPr>
                <w:b/>
                <w:kern w:val="0"/>
                <w:lang w:bidi="ar-SA"/>
              </w:rPr>
              <w:t>Общее образование</w:t>
            </w:r>
          </w:p>
        </w:tc>
      </w:tr>
      <w:tr w:rsidR="00AF092E" w:rsidRPr="00AF092E" w:rsidTr="00C40CAE">
        <w:tc>
          <w:tcPr>
            <w:tcW w:w="959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№ п\</w:t>
            </w:r>
            <w:proofErr w:type="gramStart"/>
            <w:r w:rsidRPr="00AF092E">
              <w:rPr>
                <w:kern w:val="0"/>
                <w:lang w:bidi="ar-SA"/>
              </w:rPr>
              <w:t>п</w:t>
            </w:r>
            <w:proofErr w:type="gramEnd"/>
          </w:p>
        </w:tc>
        <w:tc>
          <w:tcPr>
            <w:tcW w:w="8513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Уровень образования</w:t>
            </w:r>
          </w:p>
        </w:tc>
      </w:tr>
      <w:tr w:rsidR="00AF092E" w:rsidRPr="00AF092E" w:rsidTr="00C40CAE">
        <w:tc>
          <w:tcPr>
            <w:tcW w:w="959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1.</w:t>
            </w:r>
          </w:p>
        </w:tc>
        <w:tc>
          <w:tcPr>
            <w:tcW w:w="8513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Дошкольное образование</w:t>
            </w:r>
          </w:p>
        </w:tc>
      </w:tr>
    </w:tbl>
    <w:p w:rsidR="00AF092E" w:rsidRPr="00AF092E" w:rsidRDefault="00AF092E" w:rsidP="00AF092E">
      <w:pPr>
        <w:widowControl/>
        <w:suppressAutoHyphens w:val="0"/>
        <w:autoSpaceDE/>
        <w:ind w:firstLine="709"/>
        <w:rPr>
          <w:kern w:val="0"/>
          <w:lang w:bidi="ar-SA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959"/>
        <w:gridCol w:w="8513"/>
      </w:tblGrid>
      <w:tr w:rsidR="00AF092E" w:rsidRPr="00AF092E" w:rsidTr="00C40CAE">
        <w:tc>
          <w:tcPr>
            <w:tcW w:w="9472" w:type="dxa"/>
            <w:gridSpan w:val="2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b/>
                <w:kern w:val="0"/>
                <w:lang w:bidi="ar-SA"/>
              </w:rPr>
            </w:pPr>
            <w:r w:rsidRPr="00AF092E">
              <w:rPr>
                <w:b/>
                <w:kern w:val="0"/>
                <w:lang w:bidi="ar-SA"/>
              </w:rPr>
              <w:t>Дополнительное образование</w:t>
            </w:r>
          </w:p>
        </w:tc>
      </w:tr>
      <w:tr w:rsidR="00AF092E" w:rsidRPr="00AF092E" w:rsidTr="00C40CAE">
        <w:tc>
          <w:tcPr>
            <w:tcW w:w="959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№ п\</w:t>
            </w:r>
            <w:proofErr w:type="gramStart"/>
            <w:r w:rsidRPr="00AF092E">
              <w:rPr>
                <w:kern w:val="0"/>
                <w:lang w:bidi="ar-SA"/>
              </w:rPr>
              <w:t>п</w:t>
            </w:r>
            <w:proofErr w:type="gramEnd"/>
          </w:p>
        </w:tc>
        <w:tc>
          <w:tcPr>
            <w:tcW w:w="8513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Подвиды</w:t>
            </w:r>
          </w:p>
        </w:tc>
      </w:tr>
      <w:tr w:rsidR="00AF092E" w:rsidRPr="00AF092E" w:rsidTr="00C40CAE">
        <w:tc>
          <w:tcPr>
            <w:tcW w:w="959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1.</w:t>
            </w:r>
          </w:p>
        </w:tc>
        <w:tc>
          <w:tcPr>
            <w:tcW w:w="8513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Дополнительное образование детей и взрослых</w:t>
            </w:r>
          </w:p>
        </w:tc>
      </w:tr>
    </w:tbl>
    <w:p w:rsidR="00AF092E" w:rsidRPr="00AF092E" w:rsidRDefault="00AF092E" w:rsidP="00AF092E">
      <w:pPr>
        <w:widowControl/>
        <w:suppressAutoHyphens w:val="0"/>
        <w:autoSpaceDE/>
        <w:ind w:firstLine="709"/>
        <w:rPr>
          <w:kern w:val="0"/>
          <w:lang w:bidi="ar-SA"/>
        </w:rPr>
      </w:pP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Настоящая лицензия предоставлена на срок: бессрочно.</w:t>
      </w:r>
      <w:r w:rsidRPr="00AF092E">
        <w:rPr>
          <w:kern w:val="0"/>
          <w:lang w:bidi="ar-SA"/>
        </w:rPr>
        <w:tab/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Устав муниципального автономного дошкольного образовательного учреждения Муниципального образования город Ирбит «Детский сад № 28» (редакция № 4) согласован начальником Управления образованием Муниципального образования город Ирбит 15.12.2015 г., утвержден Постановлением администрации Муниципального образования город Ирбит от 15.12.2015 г.  № 2158. Устав «Детский сад № 28»   соответствует законам и иным нормативным правовым актам Российской Федерации.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Наличие локальных актов образовательного учреждения: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- Правила приема обучающихся; 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lastRenderedPageBreak/>
        <w:t>- Режим занятий обучающихся;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- Формы, периодичность и порядок текущего контроля успеваемости и промежуточной аттестации </w:t>
      </w:r>
      <w:proofErr w:type="gramStart"/>
      <w:r w:rsidRPr="00AF092E">
        <w:rPr>
          <w:kern w:val="0"/>
          <w:lang w:bidi="ar-SA"/>
        </w:rPr>
        <w:t>обучающихся</w:t>
      </w:r>
      <w:proofErr w:type="gramEnd"/>
      <w:r w:rsidRPr="00AF092E">
        <w:rPr>
          <w:kern w:val="0"/>
          <w:lang w:bidi="ar-SA"/>
        </w:rPr>
        <w:t>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- Порядок и основания перевода, отчисления и восстановления </w:t>
      </w:r>
      <w:proofErr w:type="gramStart"/>
      <w:r w:rsidRPr="00AF092E">
        <w:rPr>
          <w:kern w:val="0"/>
          <w:lang w:bidi="ar-SA"/>
        </w:rPr>
        <w:t>обучающихся</w:t>
      </w:r>
      <w:proofErr w:type="gramEnd"/>
      <w:r w:rsidRPr="00AF092E">
        <w:rPr>
          <w:kern w:val="0"/>
          <w:lang w:bidi="ar-SA"/>
        </w:rPr>
        <w:t>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- Порядок и условия осуществления перевода </w:t>
      </w:r>
      <w:proofErr w:type="gramStart"/>
      <w:r w:rsidRPr="00AF092E">
        <w:rPr>
          <w:kern w:val="0"/>
          <w:lang w:bidi="ar-SA"/>
        </w:rPr>
        <w:t>обучающихся</w:t>
      </w:r>
      <w:proofErr w:type="gramEnd"/>
      <w:r w:rsidRPr="00AF092E">
        <w:rPr>
          <w:kern w:val="0"/>
          <w:lang w:bidi="ar-SA"/>
        </w:rPr>
        <w:t xml:space="preserve"> из одной организации, осуществляющей образовательную деятельность по образовательным программам 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- Правила внутреннего распорядка </w:t>
      </w:r>
      <w:proofErr w:type="gramStart"/>
      <w:r w:rsidRPr="00AF092E">
        <w:rPr>
          <w:kern w:val="0"/>
          <w:lang w:bidi="ar-SA"/>
        </w:rPr>
        <w:t>обучающихся</w:t>
      </w:r>
      <w:proofErr w:type="gramEnd"/>
      <w:r w:rsidRPr="00AF092E">
        <w:rPr>
          <w:kern w:val="0"/>
          <w:lang w:bidi="ar-SA"/>
        </w:rPr>
        <w:t>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Правила внутреннего трудового распорядка;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b/>
          <w:kern w:val="0"/>
          <w:lang w:bidi="ar-SA"/>
        </w:rPr>
      </w:pPr>
      <w:r w:rsidRPr="00AF092E">
        <w:rPr>
          <w:kern w:val="0"/>
          <w:lang w:bidi="ar-SA"/>
        </w:rPr>
        <w:t>- Коллективный договор.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b/>
          <w:bCs/>
          <w:kern w:val="0"/>
          <w:lang w:bidi="ar-SA"/>
        </w:rPr>
      </w:pPr>
      <w:r w:rsidRPr="00AF092E">
        <w:rPr>
          <w:b/>
          <w:bCs/>
          <w:kern w:val="0"/>
          <w:lang w:bidi="ar-SA"/>
        </w:rPr>
        <w:t>Вывод: </w:t>
      </w:r>
      <w:r w:rsidRPr="00AF092E">
        <w:rPr>
          <w:kern w:val="0"/>
          <w:lang w:bidi="ar-SA"/>
        </w:rPr>
        <w:t> все нормативные локальные акты в части содержания, организации образовательного процесса в МАДОУ «Детский сад № 28»    имеются в наличии.</w:t>
      </w:r>
      <w:r w:rsidRPr="00AF092E">
        <w:rPr>
          <w:b/>
          <w:bCs/>
          <w:kern w:val="0"/>
          <w:lang w:bidi="ar-SA"/>
        </w:rPr>
        <w:t>     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b/>
          <w:bCs/>
          <w:kern w:val="0"/>
          <w:lang w:bidi="ar-SA"/>
        </w:rPr>
        <w:t> 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b/>
          <w:bCs/>
          <w:kern w:val="0"/>
          <w:lang w:bidi="ar-SA"/>
        </w:rPr>
        <w:t>1.3. Структура образовательного учреждения и система его управления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Управление образовательной организацией осуществляется в соответствии с законодательством Российской Федерации, с учетом особенностей установленных Федеральным закон от 29 декабря 2012 г. № 273 - ФЗ «Об образовании в Российской Федерации» на основе сочетания принципов единоначалия и коллегиальности обеспечивающих государственно - общественный характер управления.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Единоличным исполнительным органом образовательной организации является руководитель образовательной организации (заведующий), который осуществляет текущее руководство деятельностью образовательной организации.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Управляющая система состоит из двух взаимосвязанных структур: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b/>
          <w:bCs/>
          <w:kern w:val="0"/>
          <w:lang w:bidi="ar-SA"/>
        </w:rPr>
        <w:t>I структура – коллегиальное управление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В образовательной организации сформированы коллегиальные органы управления, к которым относятся: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общее собрание работников образовательной организации;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педагогический совет;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наблюдательный совет;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Структура, порядок формирования, срок полномочий и компетенция органов управления образовательной организацией, порядок принятия ими решений и </w:t>
      </w:r>
      <w:r w:rsidRPr="00AF092E">
        <w:rPr>
          <w:kern w:val="0"/>
          <w:lang w:bidi="ar-SA"/>
        </w:rPr>
        <w:lastRenderedPageBreak/>
        <w:t>выступления от имени образовательной организации устанавливаются уставом образовательной организации в соответствии с законодательством Российской Федерации и положениями.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В целях учета мнения воспитанников, родителей (законных представителей) несовершеннолетних воспитанников и педагогических работников по вопросам управления образовательной организацией и при принятии образовательной организацией локальных нормативных актов, затрагивающих их права и законные интересы, по инициативе родителей (законных представителей) несовершеннолетних воспитанников и педагогических работников в образовательной организации созданы: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совет родителей (законных представителей) несовершеннолетних воспитанников.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профессиональный союз работников образовательной организации (представительный орган работников).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b/>
          <w:bCs/>
          <w:kern w:val="0"/>
          <w:lang w:bidi="ar-SA"/>
        </w:rPr>
        <w:t>II структура – административное управление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b/>
          <w:bCs/>
          <w:kern w:val="0"/>
          <w:lang w:bidi="ar-SA"/>
        </w:rPr>
        <w:t>I уровень управления</w:t>
      </w:r>
      <w:r w:rsidRPr="00AF092E">
        <w:rPr>
          <w:kern w:val="0"/>
          <w:lang w:bidi="ar-SA"/>
        </w:rPr>
        <w:t> – заведующий образовательной организацией.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Непосредственное управление образовательной организацией осуществляет прошедший соответствующую аттестацию </w:t>
      </w:r>
      <w:proofErr w:type="gramStart"/>
      <w:r w:rsidRPr="00AF092E">
        <w:rPr>
          <w:kern w:val="0"/>
          <w:lang w:bidi="ar-SA"/>
        </w:rPr>
        <w:t>заведующий</w:t>
      </w:r>
      <w:proofErr w:type="gramEnd"/>
      <w:r w:rsidRPr="00AF092E">
        <w:rPr>
          <w:kern w:val="0"/>
          <w:lang w:bidi="ar-SA"/>
        </w:rPr>
        <w:t xml:space="preserve"> образовательной организации, назначаемый на должность и освобождаемый от должности главой Муниципального образования город Ирбит по согласованию с начальником Управления образованием Муниципального образования город Ирбит.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Управленческая деятельность заведующего обеспечивает материальные, организационные, правовые, социально-психологические условия для реализации функции управления образовательным процессом образовательной организации.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Объект управления заведующего - весь коллектив образовательной организации.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b/>
          <w:bCs/>
          <w:kern w:val="0"/>
          <w:lang w:bidi="ar-SA"/>
        </w:rPr>
        <w:t>II уровень управления</w:t>
      </w:r>
      <w:r w:rsidRPr="00AF092E">
        <w:rPr>
          <w:kern w:val="0"/>
          <w:lang w:bidi="ar-SA"/>
        </w:rPr>
        <w:t> - заместитель заведующего, главный бухгалтер, заведующий хозяйством, медицинский работник.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Курируют вопросы методического и материально-технического обеспечения, учебно-воспитательного и лечебно-оздоровительного процессов, инновационную деятельность.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Объект управления - часть коллектива согласно функциональным обязанностям.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b/>
          <w:bCs/>
          <w:kern w:val="0"/>
          <w:lang w:bidi="ar-SA"/>
        </w:rPr>
        <w:t>III уровень управления</w:t>
      </w:r>
      <w:r w:rsidRPr="00AF092E">
        <w:rPr>
          <w:kern w:val="0"/>
          <w:lang w:bidi="ar-SA"/>
        </w:rPr>
        <w:t> - воспитатели, специалисты и обслуживающий персонал.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Организуют </w:t>
      </w:r>
      <w:proofErr w:type="gramStart"/>
      <w:r w:rsidRPr="00AF092E">
        <w:rPr>
          <w:kern w:val="0"/>
          <w:lang w:bidi="ar-SA"/>
        </w:rPr>
        <w:t>учебно-воспитательный</w:t>
      </w:r>
      <w:proofErr w:type="gramEnd"/>
      <w:r w:rsidRPr="00AF092E">
        <w:rPr>
          <w:kern w:val="0"/>
          <w:lang w:bidi="ar-SA"/>
        </w:rPr>
        <w:t xml:space="preserve"> и коррекционно-развивающий процессы, создают условия для успешного и качественного образования, воспитания и развития воспитанников, взаимодействуют с родителями воспитанников.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Объект управления – дети и родители.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lastRenderedPageBreak/>
        <w:t>Структура управления образовательной организации соответствует решаемым образовательной организацией задачам, механизм управления образовательной организации определяет его стабильное функционирование.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В образовательной организации создание и деятельность политических партий, религиозных организаций (объединений) не допускается.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Образовательная организация не имеет филиалов и представительств. 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В МАДОУ «Детский сад № 28»  сформированы коллегиальные органы управления, к которым относятся: 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общее собрание работников Учреждения;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педагогический совет Учреждения;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наблюдательный совет Учреждения;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Деятельность органов управления регламентируется Уставом и соответствующими локальными нормативными актами.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b/>
          <w:kern w:val="0"/>
          <w:lang w:bidi="ar-SA"/>
        </w:rPr>
        <w:t>Общее собрание работников</w:t>
      </w:r>
      <w:r w:rsidRPr="00AF092E">
        <w:rPr>
          <w:kern w:val="0"/>
          <w:lang w:bidi="ar-SA"/>
        </w:rPr>
        <w:t xml:space="preserve"> Учреждения является коллегиальным органом управления, создается в целях расширения коллегиальных, демократических форм управления, реализации права работников Учреждения на участие в управлении.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Основной задачей  Общего собрания работников является коллегиальное решение важных </w:t>
      </w:r>
      <w:proofErr w:type="gramStart"/>
      <w:r w:rsidRPr="00AF092E">
        <w:rPr>
          <w:kern w:val="0"/>
          <w:lang w:bidi="ar-SA"/>
        </w:rPr>
        <w:t>вопросов жизнедеятельности коллектива работников Учреждения</w:t>
      </w:r>
      <w:proofErr w:type="gramEnd"/>
      <w:r w:rsidRPr="00AF092E">
        <w:rPr>
          <w:kern w:val="0"/>
          <w:lang w:bidi="ar-SA"/>
        </w:rPr>
        <w:t>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В состав Общего собрания работников Учреждения входят все работники, для которых Учреждение является основным местом работы.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Срок действия полномочий   Общего собрания работников -  бессрочно.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Решение о созыве Общего собрания работников принимает заведующий Учреждением.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К компетенции Общего собрания работников относятся  следующие вопросы: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принятие Устава Учреждения, изменения (дополнения) к нему, новую редакцию;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разработка и принятие Коллективного договора, Правил внутреннего трудового распорядка, изменений и дополнений к ним;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избрание представителей работников в комиссию по трудовым спорам;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согласование  локальных нормативных актов затрагивающих вопросы работников Учреждения;</w:t>
      </w:r>
    </w:p>
    <w:p w:rsidR="00AF092E" w:rsidRPr="00AF092E" w:rsidRDefault="00AF092E" w:rsidP="00AF092E">
      <w:pPr>
        <w:widowControl/>
        <w:numPr>
          <w:ilvl w:val="0"/>
          <w:numId w:val="14"/>
        </w:numPr>
        <w:suppressAutoHyphens w:val="0"/>
        <w:autoSpaceDE/>
        <w:spacing w:after="200" w:line="360" w:lineRule="auto"/>
        <w:ind w:firstLine="709"/>
        <w:contextualSpacing/>
        <w:jc w:val="left"/>
        <w:rPr>
          <w:kern w:val="0"/>
          <w:lang w:bidi="ar-SA"/>
        </w:rPr>
      </w:pPr>
      <w:proofErr w:type="spellStart"/>
      <w:r w:rsidRPr="00AF092E">
        <w:rPr>
          <w:kern w:val="0"/>
          <w:lang w:bidi="ar-SA"/>
        </w:rPr>
        <w:t>ходатайствование</w:t>
      </w:r>
      <w:proofErr w:type="spellEnd"/>
      <w:r w:rsidRPr="00AF092E">
        <w:rPr>
          <w:kern w:val="0"/>
          <w:lang w:bidi="ar-SA"/>
        </w:rPr>
        <w:t xml:space="preserve"> о награждении работников Учреждения.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рассматривание и решение других вопросов связанных с деятельность Учреждения и трудового коллектива.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b/>
          <w:kern w:val="0"/>
          <w:lang w:bidi="ar-SA"/>
        </w:rPr>
        <w:t>Педагогический совет</w:t>
      </w:r>
      <w:r w:rsidRPr="00AF092E">
        <w:rPr>
          <w:kern w:val="0"/>
          <w:lang w:bidi="ar-SA"/>
        </w:rPr>
        <w:t xml:space="preserve"> является постоянно действующим органом коллегиального управления Учреждением, формируемым из штатных педагогических работников Учреждения, для рассмотрения основных вопросов образовательного процесса.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lastRenderedPageBreak/>
        <w:t>В состав педагогического совета входят все педагогические работники, работающие в Учреждении на основании трудового договора.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Срок действия  полномочий педагогического совета – бессрочно. 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Заседания педагогического совета проводятся не реже четырех раз в течение учебного год. 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К компетенции Педагогического совета относятся следующие вопросы: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разработка и принятие программы развития Учреждения;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выбор, разработка и принятие образовательных программ, учебных планов, и других нормативных документов регламентирующих организацию образовательной деятельности, обсуждение и утверждение авторских программ;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разработка и принятие локальных  нормативных актов Учреждения по организации образовательной деятельности;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внедрение в практику достижений педагогической науки, передового педагогического опыта, прогрессивных педагогических технологий;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организация и совершенствование образовательного процесса, методического обеспечения образовательного процесса, инновационной деятельности;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определение содержания, форм и методов образовательного процесса;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определение учебных пособий для использования в образовательном процессе;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рассмотрение вопросов организации дополнительных образовательных услуг, их содержание и качество;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 организация работы по развитию творческой инициативы, выявлению, обобщению распространению передового педагогического опыта;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представление педагогических работников к награждению;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b/>
          <w:kern w:val="0"/>
          <w:lang w:bidi="ar-SA"/>
        </w:rPr>
        <w:t>Наблюдательный совет</w:t>
      </w:r>
      <w:r w:rsidRPr="00AF092E">
        <w:rPr>
          <w:kern w:val="0"/>
          <w:lang w:bidi="ar-SA"/>
        </w:rPr>
        <w:t xml:space="preserve">  является представительным коллегиальным органом государственно – общественного управления Учреждением, осуществляющим в соответствии с уставом решение отдельных вопросов по управлению образовательной организацией.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Срок полномочий наблюдательного совета Учреждения составляет 5 лет. 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Компетенция наблюдательного совета Учреждения, рассматривает: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1) предложения учредителя или заведующего Учреждением о внесении изменений в устав Учреждения;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2) предложения учредителя или заведующего Учреждением о создании и ликвидации филиалов Учреждения, об открытии и о закрытии его представительств;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3) предложения учредителя или заведующего Учреждением о реорганизации Учреждения или о его ликвидации;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lastRenderedPageBreak/>
        <w:t>4) предложения учредителя или заведующего Учреждением об изъятии имущества, закрепленного за Учреждением на праве оперативного управления;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5) проект плана финансово-хозяйственной деятельности Учреждения;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6) по представлению заведующего Учреждением проекты отчетов о деятельности Учреждения и об использовании его имущества, об исполнении плана его финансово-хозяйственной деятельности, годовую бухгалтерскую отчетность Учреждения;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7) предложения заведующего Учреждением о совершении сделок по распоряжению имуществом, которым Учреждение не вправе распоряжаться самостоятельно;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8) предложения заведующего Учреждением о совершении крупных сделок;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9) предложения заведующего Учреждением о совершении сделок, в совершении которых имеется заинтересованность;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10) предложения заведующего Учреждением о выборе кредитных организаций, в которых Учреждения может открыть банковские счета;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11) вопросы проведения аудита годовой бухгалтерской отчетности Учреждения и утверждения аудиторской организации.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В целях учета мнения воспитанников, родителей (законных представителей) воспитанников и педагогических работников по вопросам управления Учреждением и при принятии  Учреждением локальных нормативных актов, затрагивающих их права и законные интересы, по инициативе родителей (законных представителей) воспитанников и педагогических работников в Учреждении создан и действует </w:t>
      </w:r>
      <w:r w:rsidRPr="00AF092E">
        <w:rPr>
          <w:b/>
          <w:kern w:val="0"/>
          <w:lang w:bidi="ar-SA"/>
        </w:rPr>
        <w:t>Совет родителей</w:t>
      </w:r>
      <w:r w:rsidRPr="00AF092E">
        <w:rPr>
          <w:kern w:val="0"/>
          <w:lang w:bidi="ar-SA"/>
        </w:rPr>
        <w:t xml:space="preserve"> и представительный орган работников.</w:t>
      </w:r>
    </w:p>
    <w:p w:rsidR="00AF092E" w:rsidRPr="00AF092E" w:rsidRDefault="00AF092E" w:rsidP="00AF092E">
      <w:pPr>
        <w:shd w:val="clear" w:color="auto" w:fill="FFFFFF"/>
        <w:suppressAutoHyphens w:val="0"/>
        <w:autoSpaceDN w:val="0"/>
        <w:adjustRightInd w:val="0"/>
        <w:spacing w:line="360" w:lineRule="auto"/>
        <w:ind w:firstLine="709"/>
        <w:contextualSpacing/>
        <w:rPr>
          <w:snapToGrid w:val="0"/>
          <w:kern w:val="0"/>
          <w:lang w:bidi="ar-SA"/>
        </w:rPr>
      </w:pPr>
      <w:r w:rsidRPr="00AF092E">
        <w:rPr>
          <w:snapToGrid w:val="0"/>
          <w:kern w:val="0"/>
          <w:lang w:bidi="ar-SA"/>
        </w:rPr>
        <w:t>Компетенция Совета родителей: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- представление и защита законных прав и интересов воспитанников; 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contextualSpacing/>
        <w:rPr>
          <w:kern w:val="0"/>
          <w:lang w:bidi="ar-SA"/>
        </w:rPr>
      </w:pPr>
      <w:r w:rsidRPr="00AF092E">
        <w:rPr>
          <w:snapToGrid w:val="0"/>
          <w:kern w:val="0"/>
          <w:lang w:bidi="ar-SA"/>
        </w:rPr>
        <w:t xml:space="preserve">- </w:t>
      </w:r>
      <w:r w:rsidRPr="00AF092E">
        <w:rPr>
          <w:kern w:val="0"/>
          <w:lang w:bidi="ar-SA"/>
        </w:rPr>
        <w:t>участие в решении вопросов по организации и совершенствованию образовательного процесса;</w:t>
      </w:r>
    </w:p>
    <w:p w:rsidR="00AF092E" w:rsidRPr="00AF092E" w:rsidRDefault="00AF092E" w:rsidP="00AF092E">
      <w:pPr>
        <w:shd w:val="clear" w:color="auto" w:fill="FFFFFF"/>
        <w:tabs>
          <w:tab w:val="left" w:pos="900"/>
        </w:tabs>
        <w:autoSpaceDE/>
        <w:spacing w:line="360" w:lineRule="auto"/>
        <w:ind w:firstLine="709"/>
        <w:contextualSpacing/>
        <w:rPr>
          <w:kern w:val="0"/>
          <w:lang w:bidi="ar-SA"/>
        </w:rPr>
      </w:pPr>
      <w:r w:rsidRPr="00AF092E">
        <w:rPr>
          <w:kern w:val="0"/>
          <w:lang w:bidi="ar-SA"/>
        </w:rPr>
        <w:t>- участие в обсуждении и принятии  локальных  нормативных актов Учреждения, касающихся прав и обязанностей воспитанников;</w:t>
      </w:r>
    </w:p>
    <w:p w:rsidR="00AF092E" w:rsidRPr="00AF092E" w:rsidRDefault="00AF092E" w:rsidP="00AF092E">
      <w:pPr>
        <w:shd w:val="clear" w:color="auto" w:fill="FFFFFF"/>
        <w:tabs>
          <w:tab w:val="left" w:pos="900"/>
        </w:tabs>
        <w:autoSpaceDE/>
        <w:spacing w:line="360" w:lineRule="auto"/>
        <w:ind w:firstLine="709"/>
        <w:contextualSpacing/>
        <w:rPr>
          <w:kern w:val="0"/>
          <w:lang w:bidi="ar-SA"/>
        </w:rPr>
      </w:pPr>
      <w:r w:rsidRPr="00AF092E">
        <w:rPr>
          <w:kern w:val="0"/>
          <w:lang w:bidi="ar-SA"/>
        </w:rPr>
        <w:t>- осуществление иных полномочий, предусмотренных Положением о Совете родителей.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b/>
          <w:bCs/>
          <w:kern w:val="0"/>
          <w:lang w:bidi="ar-SA"/>
        </w:rPr>
        <w:t>Вывод</w:t>
      </w:r>
      <w:r w:rsidRPr="00AF092E">
        <w:rPr>
          <w:kern w:val="0"/>
          <w:lang w:bidi="ar-SA"/>
        </w:rPr>
        <w:t>: Система управления МАДОУ «Детский сад № 28» ведется в соответствие с  существующей нормативно-правовой базой  всех уровней управления дошкольным образованием, со структурой управления и имеет  положительную  динамику результативности управления.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b/>
          <w:bCs/>
          <w:kern w:val="0"/>
          <w:lang w:bidi="ar-SA"/>
        </w:rPr>
      </w:pPr>
      <w:r w:rsidRPr="00AF092E">
        <w:rPr>
          <w:b/>
          <w:bCs/>
          <w:kern w:val="0"/>
          <w:lang w:bidi="ar-SA"/>
        </w:rPr>
        <w:t>1.4. Контингент воспитанников дошкольного образовательного учреждения</w:t>
      </w:r>
    </w:p>
    <w:p w:rsidR="00AF092E" w:rsidRPr="00AF092E" w:rsidRDefault="00AF092E" w:rsidP="00AF092E">
      <w:pPr>
        <w:shd w:val="clear" w:color="auto" w:fill="FFFFFF"/>
        <w:spacing w:line="360" w:lineRule="auto"/>
        <w:ind w:firstLine="709"/>
        <w:rPr>
          <w:kern w:val="0"/>
          <w:szCs w:val="28"/>
          <w:lang w:eastAsia="ar-SA" w:bidi="ar-SA"/>
        </w:rPr>
      </w:pPr>
      <w:r w:rsidRPr="00AF092E">
        <w:rPr>
          <w:kern w:val="0"/>
          <w:szCs w:val="28"/>
          <w:lang w:eastAsia="ar-SA" w:bidi="ar-SA"/>
        </w:rPr>
        <w:t xml:space="preserve">В 2016-2017 учебном году посещали 117 </w:t>
      </w:r>
      <w:r w:rsidRPr="00AF092E">
        <w:rPr>
          <w:bCs/>
          <w:kern w:val="0"/>
          <w:szCs w:val="28"/>
          <w:lang w:eastAsia="ar-SA" w:bidi="ar-SA"/>
        </w:rPr>
        <w:t>детей</w:t>
      </w:r>
      <w:r w:rsidRPr="00AF092E">
        <w:rPr>
          <w:kern w:val="0"/>
          <w:szCs w:val="28"/>
          <w:lang w:eastAsia="ar-SA" w:bidi="ar-SA"/>
        </w:rPr>
        <w:t xml:space="preserve">, из них: 1 - вторая группа раннего </w:t>
      </w:r>
      <w:r w:rsidRPr="00AF092E">
        <w:rPr>
          <w:bCs/>
          <w:kern w:val="0"/>
          <w:szCs w:val="28"/>
          <w:lang w:eastAsia="ar-SA" w:bidi="ar-SA"/>
        </w:rPr>
        <w:lastRenderedPageBreak/>
        <w:t>возраста</w:t>
      </w:r>
      <w:r w:rsidRPr="00AF092E">
        <w:rPr>
          <w:b/>
          <w:bCs/>
          <w:kern w:val="0"/>
          <w:szCs w:val="28"/>
          <w:lang w:eastAsia="ar-SA" w:bidi="ar-SA"/>
        </w:rPr>
        <w:t xml:space="preserve"> </w:t>
      </w:r>
      <w:r w:rsidRPr="00AF092E">
        <w:rPr>
          <w:kern w:val="0"/>
          <w:szCs w:val="28"/>
          <w:lang w:eastAsia="ar-SA" w:bidi="ar-SA"/>
        </w:rPr>
        <w:t>- 18 детей, 5 групп дошкольного возраста - 99 детей (1 - младшая группа, 2 - средних групп, 1 - старшая группа, 1 - подготовительная к школе группа).</w:t>
      </w:r>
    </w:p>
    <w:p w:rsidR="00AF092E" w:rsidRPr="00AF092E" w:rsidRDefault="00AF092E" w:rsidP="00AF092E">
      <w:pPr>
        <w:shd w:val="clear" w:color="auto" w:fill="FFFFFF"/>
        <w:spacing w:line="360" w:lineRule="auto"/>
        <w:ind w:firstLine="567"/>
        <w:rPr>
          <w:kern w:val="0"/>
          <w:lang w:eastAsia="ar-SA" w:bidi="ar-SA"/>
        </w:rPr>
      </w:pPr>
      <w:r w:rsidRPr="00AF092E">
        <w:rPr>
          <w:kern w:val="0"/>
          <w:lang w:eastAsia="ar-SA" w:bidi="ar-SA"/>
        </w:rPr>
        <w:t>По половому признаку в детском саду 62 - девочек, 55 - мальчиков.</w:t>
      </w:r>
    </w:p>
    <w:p w:rsidR="00AF092E" w:rsidRPr="00AF092E" w:rsidRDefault="00AF092E" w:rsidP="00AF092E">
      <w:pPr>
        <w:widowControl/>
        <w:suppressAutoHyphens w:val="0"/>
        <w:autoSpaceDN w:val="0"/>
        <w:adjustRightInd w:val="0"/>
        <w:spacing w:line="360" w:lineRule="auto"/>
        <w:ind w:firstLine="567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Все группы сформированы по одновозрастному принципу. </w:t>
      </w:r>
    </w:p>
    <w:p w:rsidR="00AF092E" w:rsidRPr="00AF092E" w:rsidRDefault="00AF092E" w:rsidP="00AF092E">
      <w:pPr>
        <w:widowControl/>
        <w:suppressAutoHyphens w:val="0"/>
        <w:autoSpaceDN w:val="0"/>
        <w:adjustRightInd w:val="0"/>
        <w:spacing w:line="360" w:lineRule="auto"/>
        <w:ind w:firstLine="567"/>
        <w:jc w:val="right"/>
        <w:rPr>
          <w:kern w:val="0"/>
          <w:lang w:bidi="ar-SA"/>
        </w:rPr>
      </w:pPr>
      <w:r w:rsidRPr="00AF092E">
        <w:rPr>
          <w:kern w:val="0"/>
          <w:lang w:bidi="ar-SA"/>
        </w:rPr>
        <w:t>Таблица № 1. Численность воспитанников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4015"/>
        <w:gridCol w:w="2167"/>
        <w:gridCol w:w="1499"/>
        <w:gridCol w:w="1890"/>
      </w:tblGrid>
      <w:tr w:rsidR="00AF092E" w:rsidRPr="00AF092E" w:rsidTr="00C40CAE">
        <w:tc>
          <w:tcPr>
            <w:tcW w:w="4015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b/>
                <w:kern w:val="0"/>
                <w:lang w:eastAsia="en-US" w:bidi="ar-SA"/>
              </w:rPr>
            </w:pPr>
            <w:r w:rsidRPr="00AF092E">
              <w:rPr>
                <w:rFonts w:eastAsia="Calibri"/>
                <w:b/>
                <w:kern w:val="0"/>
                <w:lang w:eastAsia="en-US" w:bidi="ar-SA"/>
              </w:rPr>
              <w:t>Возрастная категория</w:t>
            </w:r>
          </w:p>
        </w:tc>
        <w:tc>
          <w:tcPr>
            <w:tcW w:w="216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b/>
                <w:kern w:val="0"/>
                <w:lang w:eastAsia="en-US" w:bidi="ar-SA"/>
              </w:rPr>
            </w:pPr>
            <w:r w:rsidRPr="00AF092E">
              <w:rPr>
                <w:rFonts w:eastAsia="Calibri"/>
                <w:b/>
                <w:kern w:val="0"/>
                <w:lang w:eastAsia="en-US" w:bidi="ar-SA"/>
              </w:rPr>
              <w:t>Направленность групп</w:t>
            </w:r>
          </w:p>
        </w:tc>
        <w:tc>
          <w:tcPr>
            <w:tcW w:w="1499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b/>
                <w:kern w:val="0"/>
                <w:lang w:eastAsia="en-US" w:bidi="ar-SA"/>
              </w:rPr>
            </w:pPr>
            <w:r w:rsidRPr="00AF092E">
              <w:rPr>
                <w:rFonts w:eastAsia="Calibri"/>
                <w:b/>
                <w:kern w:val="0"/>
                <w:lang w:eastAsia="en-US" w:bidi="ar-SA"/>
              </w:rPr>
              <w:t>Количество групп</w:t>
            </w:r>
          </w:p>
        </w:tc>
        <w:tc>
          <w:tcPr>
            <w:tcW w:w="189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b/>
                <w:kern w:val="0"/>
                <w:lang w:eastAsia="en-US" w:bidi="ar-SA"/>
              </w:rPr>
            </w:pPr>
            <w:r w:rsidRPr="00AF092E">
              <w:rPr>
                <w:rFonts w:eastAsia="Calibri"/>
                <w:b/>
                <w:kern w:val="0"/>
                <w:lang w:eastAsia="en-US" w:bidi="ar-SA"/>
              </w:rPr>
              <w:t>Количество воспитанников</w:t>
            </w:r>
          </w:p>
        </w:tc>
      </w:tr>
      <w:tr w:rsidR="00AF092E" w:rsidRPr="00AF092E" w:rsidTr="00C40CAE">
        <w:tc>
          <w:tcPr>
            <w:tcW w:w="4015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раннего возраста</w:t>
            </w:r>
          </w:p>
        </w:tc>
        <w:tc>
          <w:tcPr>
            <w:tcW w:w="216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общеразвивающая</w:t>
            </w:r>
          </w:p>
        </w:tc>
        <w:tc>
          <w:tcPr>
            <w:tcW w:w="1499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1</w:t>
            </w:r>
          </w:p>
        </w:tc>
        <w:tc>
          <w:tcPr>
            <w:tcW w:w="189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18</w:t>
            </w:r>
          </w:p>
        </w:tc>
      </w:tr>
      <w:tr w:rsidR="00AF092E" w:rsidRPr="00AF092E" w:rsidTr="00C40CAE">
        <w:tc>
          <w:tcPr>
            <w:tcW w:w="4015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дошкольного возраста</w:t>
            </w:r>
          </w:p>
        </w:tc>
        <w:tc>
          <w:tcPr>
            <w:tcW w:w="216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общеразвивающая</w:t>
            </w:r>
          </w:p>
        </w:tc>
        <w:tc>
          <w:tcPr>
            <w:tcW w:w="1499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5</w:t>
            </w:r>
          </w:p>
        </w:tc>
        <w:tc>
          <w:tcPr>
            <w:tcW w:w="189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99</w:t>
            </w:r>
          </w:p>
        </w:tc>
      </w:tr>
      <w:tr w:rsidR="00AF092E" w:rsidRPr="00AF092E" w:rsidTr="00C40CAE">
        <w:tc>
          <w:tcPr>
            <w:tcW w:w="4015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итого</w:t>
            </w:r>
          </w:p>
        </w:tc>
        <w:tc>
          <w:tcPr>
            <w:tcW w:w="216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общеразвивающая</w:t>
            </w:r>
          </w:p>
        </w:tc>
        <w:tc>
          <w:tcPr>
            <w:tcW w:w="1499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6</w:t>
            </w:r>
          </w:p>
        </w:tc>
        <w:tc>
          <w:tcPr>
            <w:tcW w:w="189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117</w:t>
            </w:r>
          </w:p>
        </w:tc>
      </w:tr>
    </w:tbl>
    <w:p w:rsidR="00AF092E" w:rsidRPr="00AF092E" w:rsidRDefault="00AF092E" w:rsidP="00AF092E">
      <w:pPr>
        <w:widowControl/>
        <w:suppressAutoHyphens w:val="0"/>
        <w:autoSpaceDE/>
        <w:ind w:firstLine="0"/>
        <w:jc w:val="center"/>
        <w:rPr>
          <w:rFonts w:eastAsia="Calibri"/>
          <w:kern w:val="0"/>
          <w:lang w:eastAsia="en-US" w:bidi="ar-SA"/>
        </w:rPr>
      </w:pPr>
    </w:p>
    <w:p w:rsidR="00AF092E" w:rsidRPr="00AF092E" w:rsidRDefault="00AF092E" w:rsidP="00AF092E">
      <w:pPr>
        <w:widowControl/>
        <w:suppressAutoHyphens w:val="0"/>
        <w:autoSpaceDE/>
        <w:spacing w:after="200" w:line="276" w:lineRule="auto"/>
        <w:ind w:firstLine="709"/>
        <w:jc w:val="right"/>
        <w:rPr>
          <w:kern w:val="0"/>
          <w:lang w:bidi="ar-SA"/>
        </w:rPr>
      </w:pPr>
      <w:r w:rsidRPr="00AF092E">
        <w:rPr>
          <w:kern w:val="0"/>
          <w:lang w:bidi="ar-SA"/>
        </w:rPr>
        <w:t>Посещаемость детей в 2016-2017 учебном году</w:t>
      </w:r>
    </w:p>
    <w:p w:rsidR="00AF092E" w:rsidRPr="00AF092E" w:rsidRDefault="00AF092E" w:rsidP="00AF092E">
      <w:pPr>
        <w:widowControl/>
        <w:suppressAutoHyphens w:val="0"/>
        <w:autoSpaceDE/>
        <w:spacing w:after="200" w:line="276" w:lineRule="auto"/>
        <w:ind w:firstLine="709"/>
        <w:rPr>
          <w:kern w:val="0"/>
          <w:lang w:bidi="ar-SA"/>
        </w:rPr>
      </w:pPr>
      <w:r w:rsidRPr="00AF092E">
        <w:rPr>
          <w:bCs/>
          <w:noProof/>
          <w:kern w:val="0"/>
          <w:sz w:val="28"/>
          <w:szCs w:val="28"/>
          <w:lang w:bidi="ar-SA"/>
        </w:rPr>
        <w:drawing>
          <wp:inline distT="0" distB="0" distL="0" distR="0" wp14:anchorId="2CC35E0E" wp14:editId="5DFC0B5D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F092E" w:rsidRPr="00AF092E" w:rsidRDefault="00AF092E" w:rsidP="00AF092E">
      <w:pPr>
        <w:spacing w:line="360" w:lineRule="auto"/>
        <w:ind w:firstLine="567"/>
        <w:rPr>
          <w:bCs/>
          <w:kern w:val="0"/>
          <w:szCs w:val="28"/>
          <w:lang w:eastAsia="ar-SA" w:bidi="ar-SA"/>
        </w:rPr>
      </w:pPr>
      <w:r w:rsidRPr="00AF092E">
        <w:rPr>
          <w:bCs/>
          <w:kern w:val="0"/>
          <w:szCs w:val="28"/>
          <w:lang w:eastAsia="ar-SA" w:bidi="ar-SA"/>
        </w:rPr>
        <w:t>В 2016-201</w:t>
      </w:r>
      <w:r>
        <w:rPr>
          <w:bCs/>
          <w:kern w:val="0"/>
          <w:szCs w:val="28"/>
          <w:lang w:eastAsia="ar-SA" w:bidi="ar-SA"/>
        </w:rPr>
        <w:t>7</w:t>
      </w:r>
      <w:r w:rsidRPr="00AF092E">
        <w:rPr>
          <w:bCs/>
          <w:kern w:val="0"/>
          <w:szCs w:val="28"/>
          <w:lang w:eastAsia="ar-SA" w:bidi="ar-SA"/>
        </w:rPr>
        <w:t xml:space="preserve"> учебном году количество дней посещения детьми МАДОУ «Детский сад № 28» составило 20312 дней, план </w:t>
      </w:r>
      <w:proofErr w:type="spellStart"/>
      <w:r w:rsidRPr="00AF092E">
        <w:rPr>
          <w:bCs/>
          <w:kern w:val="0"/>
          <w:szCs w:val="28"/>
          <w:lang w:eastAsia="ar-SA" w:bidi="ar-SA"/>
        </w:rPr>
        <w:t>детодней</w:t>
      </w:r>
      <w:proofErr w:type="spellEnd"/>
      <w:r w:rsidRPr="00AF092E">
        <w:rPr>
          <w:bCs/>
          <w:kern w:val="0"/>
          <w:szCs w:val="28"/>
          <w:lang w:eastAsia="ar-SA" w:bidi="ar-SA"/>
        </w:rPr>
        <w:t xml:space="preserve"> за 2016-2017 учебный год составил 24752 дней. </w:t>
      </w:r>
    </w:p>
    <w:p w:rsidR="00AF092E" w:rsidRPr="00AF092E" w:rsidRDefault="00AF092E" w:rsidP="00AF092E">
      <w:pPr>
        <w:spacing w:line="360" w:lineRule="auto"/>
        <w:ind w:firstLine="567"/>
        <w:rPr>
          <w:bCs/>
          <w:kern w:val="0"/>
          <w:szCs w:val="28"/>
          <w:lang w:eastAsia="ar-SA" w:bidi="ar-SA"/>
        </w:rPr>
      </w:pPr>
      <w:r w:rsidRPr="00AF092E">
        <w:rPr>
          <w:bCs/>
          <w:kern w:val="0"/>
          <w:szCs w:val="28"/>
          <w:lang w:eastAsia="ar-SA" w:bidi="ar-SA"/>
        </w:rPr>
        <w:t xml:space="preserve">В результате анализа, можно сказать, что процент выполнения </w:t>
      </w:r>
      <w:proofErr w:type="spellStart"/>
      <w:r w:rsidRPr="00AF092E">
        <w:rPr>
          <w:bCs/>
          <w:kern w:val="0"/>
          <w:szCs w:val="28"/>
          <w:lang w:eastAsia="ar-SA" w:bidi="ar-SA"/>
        </w:rPr>
        <w:t>детодней</w:t>
      </w:r>
      <w:proofErr w:type="spellEnd"/>
      <w:r w:rsidRPr="00AF092E">
        <w:rPr>
          <w:bCs/>
          <w:kern w:val="0"/>
          <w:szCs w:val="28"/>
          <w:lang w:eastAsia="ar-SA" w:bidi="ar-SA"/>
        </w:rPr>
        <w:t xml:space="preserve"> в 2016-2017 учебном году снизился на 4 %, составил 82%, за 2015-2016 учебный год процент посещаемости детей составил 86 %. Причиной снижения посещаемости детей МАДОУ «Детский сад № 28» является, отсутствие прививки у детей в период вспышки гриппа. </w:t>
      </w:r>
    </w:p>
    <w:p w:rsidR="00AF092E" w:rsidRPr="00AF092E" w:rsidRDefault="00AF092E" w:rsidP="00AF092E">
      <w:pPr>
        <w:spacing w:line="360" w:lineRule="auto"/>
        <w:ind w:firstLine="567"/>
        <w:rPr>
          <w:bCs/>
          <w:kern w:val="0"/>
          <w:szCs w:val="28"/>
          <w:lang w:eastAsia="ar-SA" w:bidi="ar-SA"/>
        </w:rPr>
      </w:pPr>
      <w:r w:rsidRPr="00AF092E">
        <w:rPr>
          <w:bCs/>
          <w:kern w:val="0"/>
          <w:szCs w:val="28"/>
          <w:lang w:eastAsia="ar-SA" w:bidi="ar-SA"/>
        </w:rPr>
        <w:t xml:space="preserve"> </w:t>
      </w:r>
    </w:p>
    <w:p w:rsidR="00AF092E" w:rsidRPr="00AF092E" w:rsidRDefault="00AF092E" w:rsidP="00AF092E">
      <w:pPr>
        <w:ind w:firstLine="567"/>
        <w:jc w:val="right"/>
        <w:rPr>
          <w:bCs/>
          <w:kern w:val="0"/>
          <w:szCs w:val="28"/>
          <w:lang w:eastAsia="ar-SA" w:bidi="ar-SA"/>
        </w:rPr>
      </w:pPr>
      <w:r w:rsidRPr="00AF092E">
        <w:rPr>
          <w:bCs/>
          <w:kern w:val="0"/>
          <w:szCs w:val="28"/>
          <w:lang w:eastAsia="ar-SA" w:bidi="ar-SA"/>
        </w:rPr>
        <w:t>Таблица № 2. Лист здоровья детей</w:t>
      </w:r>
    </w:p>
    <w:p w:rsidR="00AF092E" w:rsidRPr="00AF092E" w:rsidRDefault="00AF092E" w:rsidP="00AF092E">
      <w:pPr>
        <w:ind w:firstLine="567"/>
        <w:jc w:val="center"/>
        <w:rPr>
          <w:bCs/>
          <w:kern w:val="0"/>
          <w:szCs w:val="28"/>
          <w:lang w:eastAsia="ar-SA" w:bidi="ar-SA"/>
        </w:rPr>
      </w:pP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1951"/>
        <w:gridCol w:w="425"/>
        <w:gridCol w:w="709"/>
        <w:gridCol w:w="709"/>
        <w:gridCol w:w="567"/>
        <w:gridCol w:w="1559"/>
        <w:gridCol w:w="1985"/>
        <w:gridCol w:w="1701"/>
      </w:tblGrid>
      <w:tr w:rsidR="00AF092E" w:rsidRPr="00AF092E" w:rsidTr="00C40CAE">
        <w:tc>
          <w:tcPr>
            <w:tcW w:w="1951" w:type="dxa"/>
            <w:vMerge w:val="restart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Возрастная группа</w:t>
            </w:r>
          </w:p>
        </w:tc>
        <w:tc>
          <w:tcPr>
            <w:tcW w:w="2410" w:type="dxa"/>
            <w:gridSpan w:val="4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Группа здоровья</w:t>
            </w:r>
          </w:p>
        </w:tc>
        <w:tc>
          <w:tcPr>
            <w:tcW w:w="5245" w:type="dxa"/>
            <w:gridSpan w:val="3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34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Медицинская группа для занятия физкультурой</w:t>
            </w:r>
          </w:p>
        </w:tc>
      </w:tr>
      <w:tr w:rsidR="00AF092E" w:rsidRPr="00AF092E" w:rsidTr="00C40CAE">
        <w:tc>
          <w:tcPr>
            <w:tcW w:w="1951" w:type="dxa"/>
            <w:vMerge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425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34"/>
              <w:jc w:val="center"/>
              <w:rPr>
                <w:rFonts w:eastAsia="Calibri"/>
                <w:kern w:val="0"/>
                <w:sz w:val="22"/>
                <w:szCs w:val="22"/>
                <w:lang w:val="en-US"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val="en-US" w:eastAsia="en-US" w:bidi="ar-SA"/>
              </w:rPr>
              <w:t>I</w:t>
            </w:r>
          </w:p>
        </w:tc>
        <w:tc>
          <w:tcPr>
            <w:tcW w:w="709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val="en-US"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val="en-US" w:eastAsia="en-US" w:bidi="ar-SA"/>
              </w:rPr>
              <w:t>II</w:t>
            </w:r>
          </w:p>
        </w:tc>
        <w:tc>
          <w:tcPr>
            <w:tcW w:w="709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val="en-US"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val="en-US" w:eastAsia="en-US" w:bidi="ar-SA"/>
              </w:rPr>
              <w:t>III</w:t>
            </w:r>
          </w:p>
        </w:tc>
        <w:tc>
          <w:tcPr>
            <w:tcW w:w="567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34"/>
              <w:rPr>
                <w:rFonts w:eastAsia="Calibri"/>
                <w:kern w:val="0"/>
                <w:sz w:val="22"/>
                <w:szCs w:val="22"/>
                <w:lang w:val="en-US"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val="en-US" w:eastAsia="en-US" w:bidi="ar-SA"/>
              </w:rPr>
              <w:t>IV</w:t>
            </w:r>
          </w:p>
        </w:tc>
        <w:tc>
          <w:tcPr>
            <w:tcW w:w="1559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Основная</w:t>
            </w:r>
          </w:p>
        </w:tc>
        <w:tc>
          <w:tcPr>
            <w:tcW w:w="1985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Подготовительная</w:t>
            </w:r>
          </w:p>
        </w:tc>
        <w:tc>
          <w:tcPr>
            <w:tcW w:w="1701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Специальная</w:t>
            </w:r>
          </w:p>
        </w:tc>
      </w:tr>
      <w:tr w:rsidR="00AF092E" w:rsidRPr="00AF092E" w:rsidTr="00C40CAE">
        <w:tc>
          <w:tcPr>
            <w:tcW w:w="1951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Вторая группа раннего возраста</w:t>
            </w:r>
          </w:p>
        </w:tc>
        <w:tc>
          <w:tcPr>
            <w:tcW w:w="425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34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709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11</w:t>
            </w:r>
          </w:p>
        </w:tc>
        <w:tc>
          <w:tcPr>
            <w:tcW w:w="709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7</w:t>
            </w:r>
          </w:p>
        </w:tc>
        <w:tc>
          <w:tcPr>
            <w:tcW w:w="567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34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1559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13</w:t>
            </w:r>
          </w:p>
        </w:tc>
        <w:tc>
          <w:tcPr>
            <w:tcW w:w="1985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5</w:t>
            </w:r>
          </w:p>
        </w:tc>
        <w:tc>
          <w:tcPr>
            <w:tcW w:w="1701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</w:tr>
      <w:tr w:rsidR="00AF092E" w:rsidRPr="00AF092E" w:rsidTr="00C40CAE">
        <w:trPr>
          <w:trHeight w:val="669"/>
        </w:trPr>
        <w:tc>
          <w:tcPr>
            <w:tcW w:w="195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lastRenderedPageBreak/>
              <w:t>Младшая группа</w:t>
            </w:r>
          </w:p>
        </w:tc>
        <w:tc>
          <w:tcPr>
            <w:tcW w:w="425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34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709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15</w:t>
            </w:r>
          </w:p>
        </w:tc>
        <w:tc>
          <w:tcPr>
            <w:tcW w:w="709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567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34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1559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17</w:t>
            </w:r>
          </w:p>
        </w:tc>
        <w:tc>
          <w:tcPr>
            <w:tcW w:w="1985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701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</w:tr>
      <w:tr w:rsidR="00AF092E" w:rsidRPr="00AF092E" w:rsidTr="00C40CAE">
        <w:tc>
          <w:tcPr>
            <w:tcW w:w="195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 xml:space="preserve">Средняя группа </w:t>
            </w:r>
          </w:p>
        </w:tc>
        <w:tc>
          <w:tcPr>
            <w:tcW w:w="425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34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709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9</w:t>
            </w:r>
          </w:p>
        </w:tc>
        <w:tc>
          <w:tcPr>
            <w:tcW w:w="709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11</w:t>
            </w:r>
          </w:p>
        </w:tc>
        <w:tc>
          <w:tcPr>
            <w:tcW w:w="567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34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1559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20</w:t>
            </w:r>
          </w:p>
        </w:tc>
        <w:tc>
          <w:tcPr>
            <w:tcW w:w="1985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1701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</w:tr>
      <w:tr w:rsidR="00AF092E" w:rsidRPr="00AF092E" w:rsidTr="00C40CAE">
        <w:tc>
          <w:tcPr>
            <w:tcW w:w="195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 xml:space="preserve">Средняя группа </w:t>
            </w:r>
          </w:p>
        </w:tc>
        <w:tc>
          <w:tcPr>
            <w:tcW w:w="425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34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709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14</w:t>
            </w:r>
          </w:p>
        </w:tc>
        <w:tc>
          <w:tcPr>
            <w:tcW w:w="709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6</w:t>
            </w:r>
          </w:p>
        </w:tc>
        <w:tc>
          <w:tcPr>
            <w:tcW w:w="567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34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1559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19</w:t>
            </w:r>
          </w:p>
        </w:tc>
        <w:tc>
          <w:tcPr>
            <w:tcW w:w="1985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701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</w:tr>
      <w:tr w:rsidR="00AF092E" w:rsidRPr="00AF092E" w:rsidTr="00C40CAE">
        <w:tc>
          <w:tcPr>
            <w:tcW w:w="195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Старшая группа</w:t>
            </w:r>
          </w:p>
        </w:tc>
        <w:tc>
          <w:tcPr>
            <w:tcW w:w="425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34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709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17</w:t>
            </w:r>
          </w:p>
        </w:tc>
        <w:tc>
          <w:tcPr>
            <w:tcW w:w="709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567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34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1559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21</w:t>
            </w:r>
          </w:p>
        </w:tc>
        <w:tc>
          <w:tcPr>
            <w:tcW w:w="1985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1701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</w:tr>
      <w:tr w:rsidR="00AF092E" w:rsidRPr="00AF092E" w:rsidTr="00C40CAE">
        <w:tc>
          <w:tcPr>
            <w:tcW w:w="195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 xml:space="preserve">Подготовительная к школе группа </w:t>
            </w:r>
          </w:p>
        </w:tc>
        <w:tc>
          <w:tcPr>
            <w:tcW w:w="425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34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709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12</w:t>
            </w:r>
          </w:p>
        </w:tc>
        <w:tc>
          <w:tcPr>
            <w:tcW w:w="709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8</w:t>
            </w:r>
          </w:p>
        </w:tc>
        <w:tc>
          <w:tcPr>
            <w:tcW w:w="567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34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1559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20</w:t>
            </w:r>
          </w:p>
        </w:tc>
        <w:tc>
          <w:tcPr>
            <w:tcW w:w="1985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1701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</w:tr>
      <w:tr w:rsidR="00AF092E" w:rsidRPr="00AF092E" w:rsidTr="00C40CAE">
        <w:tc>
          <w:tcPr>
            <w:tcW w:w="195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 xml:space="preserve">Итого </w:t>
            </w:r>
          </w:p>
        </w:tc>
        <w:tc>
          <w:tcPr>
            <w:tcW w:w="425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34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709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78</w:t>
            </w:r>
          </w:p>
        </w:tc>
        <w:tc>
          <w:tcPr>
            <w:tcW w:w="709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39</w:t>
            </w:r>
          </w:p>
        </w:tc>
        <w:tc>
          <w:tcPr>
            <w:tcW w:w="567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34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1559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110</w:t>
            </w:r>
          </w:p>
        </w:tc>
        <w:tc>
          <w:tcPr>
            <w:tcW w:w="1985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7</w:t>
            </w:r>
          </w:p>
        </w:tc>
        <w:tc>
          <w:tcPr>
            <w:tcW w:w="1701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</w:tr>
      <w:tr w:rsidR="00AF092E" w:rsidRPr="00AF092E" w:rsidTr="00C40CAE">
        <w:tc>
          <w:tcPr>
            <w:tcW w:w="195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%</w:t>
            </w:r>
          </w:p>
        </w:tc>
        <w:tc>
          <w:tcPr>
            <w:tcW w:w="425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34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709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66,7</w:t>
            </w:r>
          </w:p>
        </w:tc>
        <w:tc>
          <w:tcPr>
            <w:tcW w:w="709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33,3</w:t>
            </w:r>
          </w:p>
        </w:tc>
        <w:tc>
          <w:tcPr>
            <w:tcW w:w="567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34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1559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94</w:t>
            </w:r>
          </w:p>
        </w:tc>
        <w:tc>
          <w:tcPr>
            <w:tcW w:w="1985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6</w:t>
            </w:r>
          </w:p>
        </w:tc>
        <w:tc>
          <w:tcPr>
            <w:tcW w:w="1701" w:type="dxa"/>
          </w:tcPr>
          <w:p w:rsidR="00AF092E" w:rsidRPr="00AF092E" w:rsidRDefault="00AF092E" w:rsidP="00AF092E">
            <w:pPr>
              <w:widowControl/>
              <w:tabs>
                <w:tab w:val="left" w:pos="709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</w:tr>
    </w:tbl>
    <w:p w:rsidR="00AF092E" w:rsidRPr="00AF092E" w:rsidRDefault="00AF092E" w:rsidP="00AF092E">
      <w:pPr>
        <w:ind w:firstLine="567"/>
        <w:jc w:val="center"/>
        <w:rPr>
          <w:bCs/>
          <w:kern w:val="0"/>
          <w:szCs w:val="28"/>
          <w:lang w:eastAsia="ar-SA" w:bidi="ar-SA"/>
        </w:rPr>
      </w:pPr>
    </w:p>
    <w:p w:rsidR="00AF092E" w:rsidRPr="00AF092E" w:rsidRDefault="00AF092E" w:rsidP="00AF092E">
      <w:pPr>
        <w:ind w:firstLine="567"/>
        <w:jc w:val="center"/>
        <w:rPr>
          <w:bCs/>
          <w:kern w:val="0"/>
          <w:szCs w:val="28"/>
          <w:lang w:eastAsia="ar-SA" w:bidi="ar-SA"/>
        </w:rPr>
      </w:pPr>
    </w:p>
    <w:p w:rsidR="00AF092E" w:rsidRPr="00AF092E" w:rsidRDefault="00AF092E" w:rsidP="00AF092E">
      <w:pPr>
        <w:widowControl/>
        <w:suppressAutoHyphens w:val="0"/>
        <w:autoSpaceDN w:val="0"/>
        <w:adjustRightInd w:val="0"/>
        <w:spacing w:line="360" w:lineRule="auto"/>
        <w:ind w:firstLine="709"/>
        <w:rPr>
          <w:color w:val="000000"/>
          <w:kern w:val="0"/>
          <w:lang w:bidi="ar-SA"/>
        </w:rPr>
      </w:pPr>
      <w:proofErr w:type="gramStart"/>
      <w:r w:rsidRPr="00AF092E">
        <w:rPr>
          <w:color w:val="000000"/>
          <w:kern w:val="0"/>
          <w:lang w:bidi="ar-SA"/>
        </w:rPr>
        <w:t xml:space="preserve">МАДОУ «Детский сад № 28» посещают 117 детей: из них 62 девочки и 55 мальчиков: из них со </w:t>
      </w:r>
      <w:r w:rsidRPr="00AF092E">
        <w:rPr>
          <w:kern w:val="0"/>
          <w:lang w:val="en-US" w:eastAsia="en-US" w:bidi="ar-SA"/>
        </w:rPr>
        <w:t>II</w:t>
      </w:r>
      <w:r w:rsidRPr="00AF092E">
        <w:rPr>
          <w:color w:val="000000"/>
          <w:kern w:val="0"/>
          <w:lang w:bidi="ar-SA"/>
        </w:rPr>
        <w:t xml:space="preserve"> группой здоровья - 78 детей, что составляет 66.7 %, с </w:t>
      </w:r>
      <w:r w:rsidRPr="00AF092E">
        <w:rPr>
          <w:kern w:val="0"/>
          <w:lang w:val="en-US" w:eastAsia="en-US" w:bidi="ar-SA"/>
        </w:rPr>
        <w:t>III</w:t>
      </w:r>
      <w:r w:rsidRPr="00AF092E">
        <w:rPr>
          <w:color w:val="000000"/>
          <w:kern w:val="0"/>
          <w:lang w:bidi="ar-SA"/>
        </w:rPr>
        <w:t xml:space="preserve"> группой здоровья - 39 детей, что составляет 33.3 %. Основной медицинской группой здоровья для занятия физкультурой – 110 детей, что составляет 94 %, подготовительной группой здоровья - 7 детей, что составляет 6 %. Детей с патологией или отклонением в</w:t>
      </w:r>
      <w:proofErr w:type="gramEnd"/>
      <w:r w:rsidRPr="00AF092E">
        <w:rPr>
          <w:color w:val="000000"/>
          <w:kern w:val="0"/>
          <w:lang w:bidi="ar-SA"/>
        </w:rPr>
        <w:t xml:space="preserve"> </w:t>
      </w:r>
      <w:proofErr w:type="gramStart"/>
      <w:r w:rsidRPr="00AF092E">
        <w:rPr>
          <w:color w:val="000000"/>
          <w:kern w:val="0"/>
          <w:lang w:bidi="ar-SA"/>
        </w:rPr>
        <w:t>развитии</w:t>
      </w:r>
      <w:proofErr w:type="gramEnd"/>
      <w:r w:rsidRPr="00AF092E">
        <w:rPr>
          <w:color w:val="000000"/>
          <w:kern w:val="0"/>
          <w:lang w:bidi="ar-SA"/>
        </w:rPr>
        <w:t xml:space="preserve"> нет.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jc w:val="right"/>
        <w:rPr>
          <w:rFonts w:eastAsia="Calibri"/>
          <w:kern w:val="0"/>
          <w:szCs w:val="28"/>
          <w:lang w:eastAsia="en-US" w:bidi="ar-SA"/>
        </w:rPr>
      </w:pPr>
      <w:r w:rsidRPr="00AF092E">
        <w:rPr>
          <w:rFonts w:eastAsia="Calibri"/>
          <w:kern w:val="0"/>
          <w:szCs w:val="28"/>
          <w:lang w:eastAsia="en-US" w:bidi="ar-SA"/>
        </w:rPr>
        <w:t>Таблица № 3. Социальный паспорт семей</w:t>
      </w:r>
    </w:p>
    <w:tbl>
      <w:tblPr>
        <w:tblStyle w:val="25"/>
        <w:tblW w:w="9748" w:type="dxa"/>
        <w:tblLayout w:type="fixed"/>
        <w:tblLook w:val="04A0" w:firstRow="1" w:lastRow="0" w:firstColumn="1" w:lastColumn="0" w:noHBand="0" w:noVBand="1"/>
      </w:tblPr>
      <w:tblGrid>
        <w:gridCol w:w="675"/>
        <w:gridCol w:w="2125"/>
        <w:gridCol w:w="995"/>
        <w:gridCol w:w="992"/>
        <w:gridCol w:w="992"/>
        <w:gridCol w:w="993"/>
        <w:gridCol w:w="992"/>
        <w:gridCol w:w="992"/>
        <w:gridCol w:w="992"/>
      </w:tblGrid>
      <w:tr w:rsidR="00AF092E" w:rsidRPr="00AF092E" w:rsidTr="00C40CA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№ п\</w:t>
            </w:r>
            <w:proofErr w:type="gramStart"/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п</w:t>
            </w:r>
            <w:proofErr w:type="gramEnd"/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4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Критерии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5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 xml:space="preserve">Группа 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ind w:firstLine="35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№ 1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ind w:firstLine="35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(2-3 лет)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Группа № 2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(3 -4 лет)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 xml:space="preserve">Группа 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№ 3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(4-5 лет)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 xml:space="preserve">Группа 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№ 4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(6-7 лет)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2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 xml:space="preserve">Группа 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ind w:firstLine="32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№ 5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ind w:firstLine="32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(4-5 лет)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 xml:space="preserve">Группа 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№ 6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(5–6 лет)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Всего</w:t>
            </w:r>
          </w:p>
        </w:tc>
      </w:tr>
      <w:tr w:rsidR="00AF092E" w:rsidRPr="00AF092E" w:rsidTr="00C40CA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1.1.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4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 xml:space="preserve">Общее количеств семей, 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ind w:firstLine="34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из них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5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highlight w:val="yellow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2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112</w:t>
            </w:r>
          </w:p>
        </w:tc>
      </w:tr>
      <w:tr w:rsidR="00AF092E" w:rsidRPr="00AF092E" w:rsidTr="00C40CA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4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полных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5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highlight w:val="yellow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2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98</w:t>
            </w:r>
          </w:p>
        </w:tc>
      </w:tr>
      <w:tr w:rsidR="00AF092E" w:rsidRPr="00AF092E" w:rsidTr="00C40CA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4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неполных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5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highlight w:val="yellow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2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14</w:t>
            </w:r>
          </w:p>
        </w:tc>
      </w:tr>
      <w:tr w:rsidR="00AF092E" w:rsidRPr="00AF092E" w:rsidTr="00C40CA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1.2.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4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Количество родителей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5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38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highlight w:val="yellow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2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210</w:t>
            </w:r>
          </w:p>
        </w:tc>
      </w:tr>
      <w:tr w:rsidR="00AF092E" w:rsidRPr="00AF092E" w:rsidTr="00C40CA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1.3.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4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Количество семей с одним ребёнком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5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2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25</w:t>
            </w:r>
          </w:p>
        </w:tc>
      </w:tr>
      <w:tr w:rsidR="00AF092E" w:rsidRPr="00AF092E" w:rsidTr="00C40CA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1.4.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4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Количество семей с двумя детьми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5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2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59</w:t>
            </w:r>
          </w:p>
        </w:tc>
      </w:tr>
      <w:tr w:rsidR="00AF092E" w:rsidRPr="00AF092E" w:rsidTr="00C40CA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 xml:space="preserve">1.5.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4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Количество  многодетных семей, с тремя и более детьми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5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2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28</w:t>
            </w:r>
          </w:p>
        </w:tc>
      </w:tr>
      <w:tr w:rsidR="00AF092E" w:rsidRPr="00AF092E" w:rsidTr="00C40CA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 xml:space="preserve">1.6.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4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Количество опекунских семей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5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2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</w:tr>
      <w:tr w:rsidR="00AF092E" w:rsidRPr="00AF092E" w:rsidTr="00C40CA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 xml:space="preserve">1.7.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4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Количество семей, воспитывающих ребёнка с ограниченными возможностями здоровья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5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2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</w:tr>
      <w:tr w:rsidR="00AF092E" w:rsidRPr="00AF092E" w:rsidTr="00C40CA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 xml:space="preserve">1.8.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4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 xml:space="preserve">Семьи группы риска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5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2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</w:tr>
      <w:tr w:rsidR="00AF092E" w:rsidRPr="00AF092E" w:rsidTr="00C40CA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1.9.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4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Социальный  статус  родителей: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5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2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</w:p>
        </w:tc>
      </w:tr>
      <w:tr w:rsidR="00AF092E" w:rsidRPr="00AF092E" w:rsidTr="00C40CA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4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 xml:space="preserve">бюджетные организации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5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2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79</w:t>
            </w:r>
          </w:p>
        </w:tc>
      </w:tr>
      <w:tr w:rsidR="00AF092E" w:rsidRPr="00AF092E" w:rsidTr="00C40CA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4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предприятия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5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2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59</w:t>
            </w:r>
          </w:p>
        </w:tc>
      </w:tr>
      <w:tr w:rsidR="00AF092E" w:rsidRPr="00AF092E" w:rsidTr="00C40CA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4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ИП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5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2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57</w:t>
            </w:r>
          </w:p>
        </w:tc>
      </w:tr>
      <w:tr w:rsidR="00AF092E" w:rsidRPr="00AF092E" w:rsidTr="00C40CA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4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безработные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5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2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15</w:t>
            </w:r>
          </w:p>
        </w:tc>
      </w:tr>
      <w:tr w:rsidR="00AF092E" w:rsidRPr="00AF092E" w:rsidTr="00C40CAE">
        <w:trPr>
          <w:trHeight w:val="3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1.9.</w:t>
            </w:r>
          </w:p>
        </w:tc>
        <w:tc>
          <w:tcPr>
            <w:tcW w:w="90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Образовательный уровень родителей:</w:t>
            </w:r>
          </w:p>
        </w:tc>
      </w:tr>
      <w:tr w:rsidR="00AF092E" w:rsidRPr="00AF092E" w:rsidTr="00C40CA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4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высшее образование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5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2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66</w:t>
            </w:r>
          </w:p>
        </w:tc>
      </w:tr>
      <w:tr w:rsidR="00AF092E" w:rsidRPr="00AF092E" w:rsidTr="00C40CA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4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незаконченное высшее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5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2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</w:tr>
      <w:tr w:rsidR="00AF092E" w:rsidRPr="00AF092E" w:rsidTr="00C40CA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4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средне – специальное образование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5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2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111</w:t>
            </w:r>
          </w:p>
        </w:tc>
      </w:tr>
      <w:tr w:rsidR="00AF092E" w:rsidRPr="00AF092E" w:rsidTr="00C40CA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4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среднее образование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5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2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31</w:t>
            </w:r>
          </w:p>
        </w:tc>
      </w:tr>
      <w:tr w:rsidR="00AF092E" w:rsidRPr="00AF092E" w:rsidTr="00C40CA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1.10</w:t>
            </w:r>
          </w:p>
        </w:tc>
        <w:tc>
          <w:tcPr>
            <w:tcW w:w="90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33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Возраст родителей</w:t>
            </w:r>
          </w:p>
        </w:tc>
      </w:tr>
      <w:tr w:rsidR="00AF092E" w:rsidRPr="00AF092E" w:rsidTr="00C40CA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4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от 18 - 20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5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2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</w:tr>
      <w:tr w:rsidR="00AF092E" w:rsidRPr="00AF092E" w:rsidTr="00C40CA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4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от 20 – 30 лет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5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2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87</w:t>
            </w:r>
          </w:p>
        </w:tc>
      </w:tr>
      <w:tr w:rsidR="00AF092E" w:rsidRPr="00AF092E" w:rsidTr="00C40CA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4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от 30 – 40 лет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5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2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95</w:t>
            </w:r>
          </w:p>
        </w:tc>
      </w:tr>
      <w:tr w:rsidR="00AF092E" w:rsidRPr="00AF092E" w:rsidTr="00C40CA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4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от 40 – 50 лет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5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2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27</w:t>
            </w:r>
          </w:p>
        </w:tc>
      </w:tr>
      <w:tr w:rsidR="00AF092E" w:rsidRPr="00AF092E" w:rsidTr="00C40CA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0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4"/>
              <w:jc w:val="left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от 50  и выше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5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0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2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33"/>
              <w:jc w:val="center"/>
              <w:rPr>
                <w:rFonts w:eastAsia="Calibri"/>
                <w:kern w:val="0"/>
                <w:sz w:val="22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</w:tr>
    </w:tbl>
    <w:p w:rsidR="00AF092E" w:rsidRPr="00AF092E" w:rsidRDefault="00AF092E" w:rsidP="00AF092E">
      <w:pPr>
        <w:ind w:firstLine="567"/>
        <w:rPr>
          <w:bCs/>
          <w:kern w:val="0"/>
          <w:sz w:val="28"/>
          <w:szCs w:val="28"/>
          <w:highlight w:val="yellow"/>
          <w:lang w:eastAsia="ar-SA" w:bidi="ar-SA"/>
        </w:rPr>
      </w:pP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rFonts w:eastAsia="Calibri"/>
          <w:kern w:val="0"/>
          <w:lang w:bidi="ar-SA"/>
        </w:rPr>
      </w:pPr>
      <w:r w:rsidRPr="00AF092E">
        <w:rPr>
          <w:rFonts w:eastAsia="Calibri"/>
          <w:kern w:val="0"/>
          <w:lang w:bidi="ar-SA"/>
        </w:rPr>
        <w:t>Социальными заказчиками деятельности учреждения являются в первую очередь родители (законные представители) воспитанников. Поэтому коллектив детского сада в течение учебного года создает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rFonts w:eastAsia="Calibri"/>
          <w:kern w:val="0"/>
          <w:lang w:eastAsia="en-US" w:bidi="ar-SA"/>
        </w:rPr>
      </w:pPr>
      <w:r w:rsidRPr="00AF092E">
        <w:rPr>
          <w:rFonts w:eastAsia="Calibri"/>
          <w:kern w:val="0"/>
          <w:lang w:eastAsia="en-US" w:bidi="ar-SA"/>
        </w:rPr>
        <w:t>Количество родителей – 210, количество семей – 112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b/>
          <w:bCs/>
          <w:kern w:val="0"/>
          <w:lang w:bidi="ar-SA"/>
        </w:rPr>
        <w:t>Вывод: </w:t>
      </w:r>
      <w:r w:rsidRPr="00AF092E">
        <w:rPr>
          <w:kern w:val="0"/>
          <w:lang w:bidi="ar-SA"/>
        </w:rPr>
        <w:t> все возрастные группы укомплектованы в полном объеме. Вакантных мест нет.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b/>
          <w:bCs/>
          <w:kern w:val="0"/>
          <w:lang w:bidi="ar-SA"/>
        </w:rPr>
        <w:t>1.5. Содержание образовательной деятельности и характеристика  воспитательно-образовательного процесса 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В МАДОУ «Детский сад № 28» реализуются современные образовательные программы и методики дошкольного образования, используются информационные технологии, создана комплексная система планирования образовательной деятельности с учетом направленности реализуемой образовательной программы, возрастных особенностей воспитанников, которая позволяет поддерживать качество подготовки воспитанников к школе на достаточно высоком уровне. Содержание программы соответствует основным положениям возрастной психологии и дошкольной педагогики;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lastRenderedPageBreak/>
        <w:t>Программа основана на комплексно-тематическом принципе построения образовательного процесса;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непрерывной образовательной деятельности, но и при проведении режимных моментов в соответствии со спецификой дошкольного образования. Программа составлена в соответствии с образовательными областями: «Физическое развитие», «Социально-коммуникативное развитие», «Познавательное развитие», «Художественно-эстетическое развитие», «Речевое развитие». 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 мероприятия; индивидуальная и подгрупповая работа; самостоятельная деятельность; проектная деятельность, опыты и экспериментирование.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rFonts w:eastAsia="Calibri"/>
          <w:kern w:val="0"/>
          <w:lang w:eastAsia="en-US" w:bidi="ar-SA"/>
        </w:rPr>
      </w:pPr>
      <w:proofErr w:type="gramStart"/>
      <w:r w:rsidRPr="00AF092E">
        <w:rPr>
          <w:rFonts w:eastAsia="Calibri"/>
          <w:kern w:val="0"/>
          <w:lang w:eastAsia="en-US" w:bidi="ar-SA"/>
        </w:rPr>
        <w:t>Основная общеобразовательная программа – образовательная программа дошкольного образования муниципального автономного дошкольного образовательного учреждения Муниципального образования город Ирбит «Детский сад № 28» разработана в соответствии с федеральным государственным образовательным стандартом дошкольного образования, с учетом Примерной основной образовательной программы дошкольного образования (одобренной решением федерального учебно – методического объединения по общему образованию, протокол от 20.05.2015 г. № 2\15) и с использованием методических и научно – практических материалов</w:t>
      </w:r>
      <w:proofErr w:type="gramEnd"/>
      <w:r w:rsidRPr="00AF092E">
        <w:rPr>
          <w:rFonts w:eastAsia="Calibri"/>
          <w:kern w:val="0"/>
          <w:lang w:eastAsia="en-US" w:bidi="ar-SA"/>
        </w:rPr>
        <w:t xml:space="preserve"> Примерной основной образовательной программы дошкольного образования «От рождения до школы».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Содержание образовательного процесса в МАДОУ «Детский сад № 28» определяется основной общеобразовательной программой – программой дошкольного образования МАДОУ «Детский сад № 28», разрабатываемой, принимаемой и реализуемой им самостоятельно в соответствии с федеральным государственным образовательным стандартом дошкольного образования, основной общеобразовательной программы дошкольного образования, рекомендованной Министерством образования Российской Федерации.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567"/>
        <w:rPr>
          <w:kern w:val="0"/>
          <w:szCs w:val="28"/>
          <w:lang w:bidi="ar-SA"/>
        </w:rPr>
      </w:pPr>
      <w:r w:rsidRPr="00AF092E">
        <w:rPr>
          <w:kern w:val="0"/>
          <w:szCs w:val="28"/>
          <w:lang w:bidi="ar-SA"/>
        </w:rPr>
        <w:t xml:space="preserve">Обязательная часть Программы разработана на основе примерной общеобразовательной  программы дошкольного образования «От рождения до школы» под редакцией </w:t>
      </w:r>
      <w:proofErr w:type="spellStart"/>
      <w:r w:rsidRPr="00AF092E">
        <w:rPr>
          <w:kern w:val="0"/>
          <w:szCs w:val="28"/>
          <w:lang w:bidi="ar-SA"/>
        </w:rPr>
        <w:t>Вераксы</w:t>
      </w:r>
      <w:proofErr w:type="spellEnd"/>
      <w:r w:rsidRPr="00AF092E">
        <w:rPr>
          <w:kern w:val="0"/>
          <w:szCs w:val="28"/>
          <w:lang w:bidi="ar-SA"/>
        </w:rPr>
        <w:t xml:space="preserve"> Н. Е., Комаровой Т.С., Васильевой М.А., 2014 г., издание 2 – е, исправленное.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567"/>
        <w:rPr>
          <w:kern w:val="0"/>
          <w:szCs w:val="28"/>
          <w:lang w:bidi="ar-SA"/>
        </w:rPr>
      </w:pPr>
      <w:proofErr w:type="gramStart"/>
      <w:r w:rsidRPr="00AF092E">
        <w:rPr>
          <w:kern w:val="0"/>
          <w:szCs w:val="28"/>
          <w:lang w:bidi="ar-SA"/>
        </w:rPr>
        <w:t>Часть Программы, формируемая участниками образовательных отношений разработана</w:t>
      </w:r>
      <w:proofErr w:type="gramEnd"/>
      <w:r w:rsidRPr="00AF092E">
        <w:rPr>
          <w:kern w:val="0"/>
          <w:szCs w:val="28"/>
          <w:lang w:bidi="ar-SA"/>
        </w:rPr>
        <w:t xml:space="preserve"> с учетом: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567"/>
        <w:rPr>
          <w:kern w:val="0"/>
          <w:szCs w:val="28"/>
          <w:lang w:bidi="ar-SA"/>
        </w:rPr>
      </w:pPr>
      <w:r w:rsidRPr="00AF092E">
        <w:rPr>
          <w:kern w:val="0"/>
          <w:szCs w:val="28"/>
          <w:lang w:bidi="ar-SA"/>
        </w:rPr>
        <w:lastRenderedPageBreak/>
        <w:t>- образовательной программы Толстиковой О.В., Савельевой О.В. «Мы живем на Урале»: образовательная программа с учетом специфики национальных, социокультурных и иных условий, в которых осуществляется образовательная деятельность с детьми дошкольного возраста. - Екатеринбург: ГАОУ ДПО СО «ИРО», 2013 г.;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szCs w:val="28"/>
          <w:lang w:bidi="ar-SA"/>
        </w:rPr>
      </w:pPr>
      <w:r w:rsidRPr="00AF092E">
        <w:rPr>
          <w:kern w:val="0"/>
          <w:szCs w:val="28"/>
          <w:lang w:bidi="ar-SA"/>
        </w:rPr>
        <w:t xml:space="preserve">-  авторской программы </w:t>
      </w:r>
      <w:proofErr w:type="spellStart"/>
      <w:r w:rsidRPr="00AF092E">
        <w:rPr>
          <w:kern w:val="0"/>
          <w:szCs w:val="28"/>
          <w:lang w:bidi="ar-SA"/>
        </w:rPr>
        <w:t>Каплуновой</w:t>
      </w:r>
      <w:proofErr w:type="spellEnd"/>
      <w:r w:rsidRPr="00AF092E">
        <w:rPr>
          <w:kern w:val="0"/>
          <w:szCs w:val="28"/>
          <w:lang w:bidi="ar-SA"/>
        </w:rPr>
        <w:t xml:space="preserve"> И.М., </w:t>
      </w:r>
      <w:proofErr w:type="spellStart"/>
      <w:r w:rsidRPr="00AF092E">
        <w:rPr>
          <w:kern w:val="0"/>
          <w:szCs w:val="28"/>
          <w:lang w:bidi="ar-SA"/>
        </w:rPr>
        <w:t>Новоскольцовой</w:t>
      </w:r>
      <w:proofErr w:type="spellEnd"/>
      <w:r w:rsidRPr="00AF092E">
        <w:rPr>
          <w:kern w:val="0"/>
          <w:szCs w:val="28"/>
          <w:lang w:bidi="ar-SA"/>
        </w:rPr>
        <w:t xml:space="preserve"> И.А. «Ладушки» г. Санкт – Петербург. Издательство «Композитор», 2011 г.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szCs w:val="28"/>
          <w:lang w:bidi="ar-SA"/>
        </w:rPr>
      </w:pPr>
      <w:r w:rsidRPr="00AF092E">
        <w:rPr>
          <w:kern w:val="0"/>
          <w:szCs w:val="28"/>
          <w:lang w:bidi="ar-SA"/>
        </w:rPr>
        <w:t>Учебный   план   на   2016-2017    учебный   год   составлен   на   основе    основной общеобразовательной</w:t>
      </w:r>
      <w:r w:rsidRPr="00AF092E">
        <w:rPr>
          <w:kern w:val="0"/>
          <w:szCs w:val="28"/>
          <w:lang w:bidi="ar-SA"/>
        </w:rPr>
        <w:tab/>
        <w:t>программы</w:t>
      </w:r>
      <w:r w:rsidRPr="00AF092E">
        <w:rPr>
          <w:kern w:val="0"/>
          <w:szCs w:val="28"/>
          <w:lang w:bidi="ar-SA"/>
        </w:rPr>
        <w:tab/>
        <w:t>дошкольного</w:t>
      </w:r>
      <w:r w:rsidRPr="00AF092E">
        <w:rPr>
          <w:kern w:val="0"/>
          <w:szCs w:val="28"/>
          <w:lang w:bidi="ar-SA"/>
        </w:rPr>
        <w:tab/>
        <w:t>образования</w:t>
      </w:r>
      <w:r w:rsidRPr="00AF092E">
        <w:rPr>
          <w:kern w:val="0"/>
          <w:szCs w:val="28"/>
          <w:lang w:bidi="ar-SA"/>
        </w:rPr>
        <w:tab/>
        <w:t xml:space="preserve">в группах общеразвивающей направленности. 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567"/>
        <w:rPr>
          <w:kern w:val="0"/>
          <w:sz w:val="20"/>
          <w:szCs w:val="20"/>
          <w:lang w:bidi="ar-SA"/>
        </w:rPr>
      </w:pPr>
      <w:r w:rsidRPr="00AF092E">
        <w:rPr>
          <w:kern w:val="0"/>
          <w:lang w:bidi="ar-SA"/>
        </w:rPr>
        <w:t>Аналитическая часть раскрывает нормативно-правовое основание, количество групп и воспитанников детского сада, реализуемые программы, отражающие приоритетное направление деятельности МАДОУ «Детский сад № 28» и его компоненты.</w:t>
      </w:r>
    </w:p>
    <w:p w:rsidR="00AF092E" w:rsidRPr="00AF092E" w:rsidRDefault="00AF092E" w:rsidP="00AF092E">
      <w:pPr>
        <w:widowControl/>
        <w:numPr>
          <w:ilvl w:val="0"/>
          <w:numId w:val="19"/>
        </w:numPr>
        <w:tabs>
          <w:tab w:val="left" w:pos="1009"/>
        </w:tabs>
        <w:suppressAutoHyphens w:val="0"/>
        <w:autoSpaceDE/>
        <w:spacing w:after="200" w:line="360" w:lineRule="auto"/>
        <w:ind w:firstLine="567"/>
        <w:jc w:val="left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учебном </w:t>
      </w:r>
      <w:proofErr w:type="gramStart"/>
      <w:r w:rsidRPr="00AF092E">
        <w:rPr>
          <w:kern w:val="0"/>
          <w:lang w:bidi="ar-SA"/>
        </w:rPr>
        <w:t>плане</w:t>
      </w:r>
      <w:proofErr w:type="gramEnd"/>
      <w:r w:rsidRPr="00AF092E">
        <w:rPr>
          <w:kern w:val="0"/>
          <w:lang w:bidi="ar-SA"/>
        </w:rPr>
        <w:t xml:space="preserve"> представлена непрерывная образовательная деятельность детей по направлениям развития и образовательным областям.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567"/>
        <w:rPr>
          <w:kern w:val="0"/>
          <w:lang w:bidi="ar-SA"/>
        </w:rPr>
      </w:pPr>
      <w:r w:rsidRPr="00AF092E">
        <w:rPr>
          <w:kern w:val="0"/>
          <w:lang w:bidi="ar-SA"/>
        </w:rPr>
        <w:t>Образовательная нагрузка по каждой возрастной категории определена с учетом приоритетного направления развития детей и их возраста.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567"/>
        <w:rPr>
          <w:kern w:val="0"/>
          <w:lang w:bidi="ar-SA"/>
        </w:rPr>
      </w:pPr>
      <w:r w:rsidRPr="00AF092E">
        <w:rPr>
          <w:kern w:val="0"/>
          <w:lang w:bidi="ar-SA"/>
        </w:rPr>
        <w:t>Образовательный процесс осуществляется на основе рабочих программ.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567"/>
        <w:rPr>
          <w:kern w:val="0"/>
          <w:szCs w:val="28"/>
          <w:lang w:eastAsia="en-US" w:bidi="ar-SA"/>
        </w:rPr>
      </w:pPr>
      <w:r w:rsidRPr="00AF092E">
        <w:rPr>
          <w:rFonts w:eastAsia="+mn-ea"/>
          <w:bCs/>
          <w:kern w:val="24"/>
          <w:szCs w:val="28"/>
          <w:lang w:eastAsia="en-US" w:bidi="ar-SA"/>
        </w:rPr>
        <w:t xml:space="preserve">Педагоги </w:t>
      </w:r>
      <w:r w:rsidRPr="00AF092E">
        <w:rPr>
          <w:rFonts w:eastAsia="Calibri"/>
          <w:kern w:val="0"/>
          <w:szCs w:val="28"/>
          <w:lang w:eastAsia="en-US" w:bidi="ar-SA"/>
        </w:rPr>
        <w:t xml:space="preserve">владеют современными образовательными технологиями и методикам. </w:t>
      </w:r>
      <w:proofErr w:type="gramStart"/>
      <w:r w:rsidRPr="00AF092E">
        <w:rPr>
          <w:rFonts w:eastAsia="Calibri"/>
          <w:kern w:val="0"/>
          <w:szCs w:val="28"/>
          <w:lang w:eastAsia="en-US" w:bidi="ar-SA"/>
        </w:rPr>
        <w:t xml:space="preserve">Активно применяют данные методики и технологии в своей  практической профессиональной деятельности в работе с детьми в ходе непрерывной образовательной, совместной и самостоятельной деятельности, </w:t>
      </w:r>
      <w:r w:rsidRPr="00AF092E">
        <w:rPr>
          <w:kern w:val="0"/>
          <w:szCs w:val="28"/>
          <w:lang w:bidi="ar-SA"/>
        </w:rPr>
        <w:t>такие как:</w:t>
      </w:r>
      <w:r w:rsidRPr="00AF092E">
        <w:rPr>
          <w:rFonts w:eastAsia="Calibri"/>
          <w:kern w:val="0"/>
          <w:szCs w:val="28"/>
          <w:lang w:eastAsia="en-US" w:bidi="ar-SA"/>
        </w:rPr>
        <w:t xml:space="preserve"> </w:t>
      </w:r>
      <w:proofErr w:type="spellStart"/>
      <w:r w:rsidRPr="00AF092E">
        <w:rPr>
          <w:rFonts w:eastAsia="Calibri"/>
          <w:kern w:val="0"/>
          <w:szCs w:val="28"/>
          <w:lang w:eastAsia="en-US" w:bidi="ar-SA"/>
        </w:rPr>
        <w:t>з</w:t>
      </w:r>
      <w:r w:rsidRPr="00AF092E">
        <w:rPr>
          <w:kern w:val="0"/>
          <w:szCs w:val="28"/>
          <w:lang w:bidi="ar-SA"/>
        </w:rPr>
        <w:t>доровьесберегающие</w:t>
      </w:r>
      <w:proofErr w:type="spellEnd"/>
      <w:r w:rsidRPr="00AF092E">
        <w:rPr>
          <w:kern w:val="0"/>
          <w:szCs w:val="28"/>
          <w:lang w:bidi="ar-SA"/>
        </w:rPr>
        <w:t>, к</w:t>
      </w:r>
      <w:r w:rsidRPr="00AF092E">
        <w:rPr>
          <w:kern w:val="0"/>
          <w:szCs w:val="28"/>
          <w:lang w:eastAsia="en-US" w:bidi="ar-SA"/>
        </w:rPr>
        <w:t xml:space="preserve">оллекционирование как способ развития познавательной активности дошкольников, детское экспериментирование - как метод познавательного развития дошкольников, педагогическая технология - метод проектов, «Путешествие по «Реке времени», Игры Никитина, Блоки </w:t>
      </w:r>
      <w:proofErr w:type="spellStart"/>
      <w:r w:rsidRPr="00AF092E">
        <w:rPr>
          <w:kern w:val="0"/>
          <w:szCs w:val="28"/>
          <w:lang w:eastAsia="en-US" w:bidi="ar-SA"/>
        </w:rPr>
        <w:t>Дьенеша</w:t>
      </w:r>
      <w:proofErr w:type="spellEnd"/>
      <w:r w:rsidRPr="00AF092E">
        <w:rPr>
          <w:kern w:val="0"/>
          <w:szCs w:val="28"/>
          <w:lang w:eastAsia="en-US" w:bidi="ar-SA"/>
        </w:rPr>
        <w:t xml:space="preserve">, Палочки </w:t>
      </w:r>
      <w:proofErr w:type="spellStart"/>
      <w:r w:rsidRPr="00AF092E">
        <w:rPr>
          <w:kern w:val="0"/>
          <w:szCs w:val="28"/>
          <w:lang w:eastAsia="en-US" w:bidi="ar-SA"/>
        </w:rPr>
        <w:t>Кюизенера</w:t>
      </w:r>
      <w:proofErr w:type="spellEnd"/>
      <w:r w:rsidRPr="00AF092E">
        <w:rPr>
          <w:kern w:val="0"/>
          <w:szCs w:val="28"/>
          <w:lang w:eastAsia="en-US" w:bidi="ar-SA"/>
        </w:rPr>
        <w:t xml:space="preserve">, технология продуктивного чтения, </w:t>
      </w:r>
      <w:proofErr w:type="spellStart"/>
      <w:r w:rsidRPr="00AF092E">
        <w:rPr>
          <w:kern w:val="0"/>
          <w:szCs w:val="28"/>
          <w:lang w:eastAsia="en-US" w:bidi="ar-SA"/>
        </w:rPr>
        <w:t>Лего</w:t>
      </w:r>
      <w:proofErr w:type="spellEnd"/>
      <w:r w:rsidRPr="00AF092E">
        <w:rPr>
          <w:kern w:val="0"/>
          <w:szCs w:val="28"/>
          <w:lang w:eastAsia="en-US" w:bidi="ar-SA"/>
        </w:rPr>
        <w:t xml:space="preserve"> – конструирование, метод</w:t>
      </w:r>
      <w:proofErr w:type="gramEnd"/>
      <w:r w:rsidRPr="00AF092E">
        <w:rPr>
          <w:kern w:val="0"/>
          <w:szCs w:val="28"/>
          <w:lang w:eastAsia="en-US" w:bidi="ar-SA"/>
        </w:rPr>
        <w:t xml:space="preserve"> проектов, ИКТ – технология, технология Клубный час.</w:t>
      </w:r>
    </w:p>
    <w:p w:rsidR="00AF092E" w:rsidRPr="00AF092E" w:rsidRDefault="00AF092E" w:rsidP="00AF092E">
      <w:pPr>
        <w:shd w:val="clear" w:color="auto" w:fill="FFFFFF"/>
        <w:spacing w:line="360" w:lineRule="auto"/>
        <w:ind w:firstLine="709"/>
        <w:rPr>
          <w:rFonts w:eastAsia="Calibri"/>
          <w:kern w:val="0"/>
          <w:szCs w:val="28"/>
          <w:lang w:eastAsia="en-US" w:bidi="ar-SA"/>
        </w:rPr>
      </w:pPr>
      <w:r w:rsidRPr="00AF092E">
        <w:rPr>
          <w:rFonts w:eastAsia="Calibri"/>
          <w:kern w:val="0"/>
          <w:szCs w:val="28"/>
          <w:lang w:eastAsia="en-US" w:bidi="ar-SA"/>
        </w:rPr>
        <w:t xml:space="preserve">В условиях реализации ФГОС </w:t>
      </w:r>
      <w:proofErr w:type="gramStart"/>
      <w:r w:rsidRPr="00AF092E">
        <w:rPr>
          <w:rFonts w:eastAsia="Calibri"/>
          <w:kern w:val="0"/>
          <w:szCs w:val="28"/>
          <w:lang w:eastAsia="en-US" w:bidi="ar-SA"/>
        </w:rPr>
        <w:t>ДО</w:t>
      </w:r>
      <w:proofErr w:type="gramEnd"/>
      <w:r w:rsidRPr="00AF092E">
        <w:rPr>
          <w:rFonts w:eastAsia="Calibri"/>
          <w:kern w:val="0"/>
          <w:szCs w:val="28"/>
          <w:lang w:eastAsia="en-US" w:bidi="ar-SA"/>
        </w:rPr>
        <w:t xml:space="preserve"> очень важно привлекать </w:t>
      </w:r>
      <w:proofErr w:type="gramStart"/>
      <w:r w:rsidRPr="00AF092E">
        <w:rPr>
          <w:rFonts w:eastAsia="Calibri"/>
          <w:kern w:val="0"/>
          <w:szCs w:val="28"/>
          <w:lang w:eastAsia="en-US" w:bidi="ar-SA"/>
        </w:rPr>
        <w:t>к</w:t>
      </w:r>
      <w:proofErr w:type="gramEnd"/>
      <w:r w:rsidRPr="00AF092E">
        <w:rPr>
          <w:rFonts w:eastAsia="Calibri"/>
          <w:kern w:val="0"/>
          <w:szCs w:val="28"/>
          <w:lang w:eastAsia="en-US" w:bidi="ar-SA"/>
        </w:rPr>
        <w:t xml:space="preserve"> процессу воспитания все дополнительные образовательные ресурсы, имеющиеся резервы. </w:t>
      </w:r>
    </w:p>
    <w:p w:rsidR="00AF092E" w:rsidRPr="00AF092E" w:rsidRDefault="00AF092E" w:rsidP="00AF092E">
      <w:pPr>
        <w:shd w:val="clear" w:color="auto" w:fill="FFFFFF"/>
        <w:spacing w:line="360" w:lineRule="auto"/>
        <w:ind w:firstLine="709"/>
        <w:rPr>
          <w:kern w:val="0"/>
          <w:szCs w:val="28"/>
          <w:lang w:eastAsia="ar-SA" w:bidi="ar-SA"/>
        </w:rPr>
      </w:pPr>
      <w:r w:rsidRPr="00AF092E">
        <w:rPr>
          <w:kern w:val="0"/>
          <w:szCs w:val="28"/>
          <w:lang w:eastAsia="ar-SA" w:bidi="ar-SA"/>
        </w:rPr>
        <w:t>В течение учебного года МАДОУ «Детский сад № 28» сотрудничал  с МБОУ «СОШ № 18»  по вопросам преемственности. Были проведены интересные встречи с учителями и учениками школы,  прошли такие мероприятия как:</w:t>
      </w:r>
    </w:p>
    <w:p w:rsidR="00AF092E" w:rsidRPr="00AF092E" w:rsidRDefault="00AF092E" w:rsidP="00AF092E">
      <w:pPr>
        <w:shd w:val="clear" w:color="auto" w:fill="FFFFFF"/>
        <w:spacing w:line="360" w:lineRule="auto"/>
        <w:ind w:firstLine="709"/>
        <w:rPr>
          <w:kern w:val="0"/>
          <w:szCs w:val="28"/>
          <w:lang w:eastAsia="ar-SA" w:bidi="ar-SA"/>
        </w:rPr>
      </w:pPr>
      <w:r w:rsidRPr="00AF092E">
        <w:rPr>
          <w:kern w:val="0"/>
          <w:szCs w:val="28"/>
          <w:lang w:eastAsia="ar-SA" w:bidi="ar-SA"/>
        </w:rPr>
        <w:t>- Экскурсия по школе;</w:t>
      </w:r>
    </w:p>
    <w:p w:rsidR="00AF092E" w:rsidRPr="00AF092E" w:rsidRDefault="00AF092E" w:rsidP="00AF092E">
      <w:pPr>
        <w:shd w:val="clear" w:color="auto" w:fill="FFFFFF"/>
        <w:spacing w:line="360" w:lineRule="auto"/>
        <w:ind w:firstLine="709"/>
        <w:rPr>
          <w:kern w:val="0"/>
          <w:szCs w:val="28"/>
          <w:lang w:eastAsia="ar-SA" w:bidi="ar-SA"/>
        </w:rPr>
      </w:pPr>
      <w:r w:rsidRPr="00AF092E">
        <w:rPr>
          <w:kern w:val="0"/>
          <w:szCs w:val="28"/>
          <w:lang w:eastAsia="ar-SA" w:bidi="ar-SA"/>
        </w:rPr>
        <w:t>-  Знакомство с первоклассником;</w:t>
      </w:r>
    </w:p>
    <w:p w:rsidR="00AF092E" w:rsidRPr="00AF092E" w:rsidRDefault="00AF092E" w:rsidP="00AF092E">
      <w:pPr>
        <w:shd w:val="clear" w:color="auto" w:fill="FFFFFF"/>
        <w:spacing w:line="360" w:lineRule="auto"/>
        <w:ind w:firstLine="709"/>
        <w:rPr>
          <w:kern w:val="0"/>
          <w:szCs w:val="28"/>
          <w:lang w:eastAsia="ar-SA" w:bidi="ar-SA"/>
        </w:rPr>
      </w:pPr>
      <w:r w:rsidRPr="00AF092E">
        <w:rPr>
          <w:kern w:val="0"/>
          <w:szCs w:val="28"/>
          <w:lang w:eastAsia="ar-SA" w:bidi="ar-SA"/>
        </w:rPr>
        <w:t xml:space="preserve">- Клуб родителей, будущих первоклассников. </w:t>
      </w:r>
    </w:p>
    <w:p w:rsidR="00AF092E" w:rsidRPr="00AF092E" w:rsidRDefault="00AF092E" w:rsidP="00AF092E">
      <w:pPr>
        <w:shd w:val="clear" w:color="auto" w:fill="FFFFFF"/>
        <w:spacing w:line="360" w:lineRule="auto"/>
        <w:ind w:firstLine="709"/>
        <w:rPr>
          <w:kern w:val="0"/>
          <w:lang w:eastAsia="ar-SA" w:bidi="ar-SA"/>
        </w:rPr>
      </w:pPr>
      <w:r w:rsidRPr="00AF092E">
        <w:rPr>
          <w:kern w:val="0"/>
          <w:lang w:eastAsia="ar-SA" w:bidi="ar-SA"/>
        </w:rPr>
        <w:t xml:space="preserve">Осуществлялось сотрудничество МАДОУ «Детский сад № 28» с учреждениями </w:t>
      </w:r>
      <w:r w:rsidRPr="00AF092E">
        <w:rPr>
          <w:kern w:val="0"/>
          <w:lang w:eastAsia="ar-SA" w:bidi="ar-SA"/>
        </w:rPr>
        <w:lastRenderedPageBreak/>
        <w:t xml:space="preserve">культуры: </w:t>
      </w:r>
      <w:proofErr w:type="spellStart"/>
      <w:r w:rsidRPr="00AF092E">
        <w:rPr>
          <w:kern w:val="0"/>
          <w:lang w:eastAsia="ar-SA" w:bidi="ar-SA"/>
        </w:rPr>
        <w:t>Ирбитским</w:t>
      </w:r>
      <w:proofErr w:type="spellEnd"/>
      <w:r w:rsidRPr="00AF092E">
        <w:rPr>
          <w:kern w:val="0"/>
          <w:lang w:eastAsia="ar-SA" w:bidi="ar-SA"/>
        </w:rPr>
        <w:t xml:space="preserve"> драматическим театром, Музеем народного быта, Этнографическим музеем, </w:t>
      </w:r>
      <w:proofErr w:type="spellStart"/>
      <w:r w:rsidRPr="00AF092E">
        <w:rPr>
          <w:kern w:val="0"/>
          <w:lang w:eastAsia="ar-SA" w:bidi="ar-SA"/>
        </w:rPr>
        <w:t>Ирбитской</w:t>
      </w:r>
      <w:proofErr w:type="spellEnd"/>
      <w:r w:rsidRPr="00AF092E">
        <w:rPr>
          <w:kern w:val="0"/>
          <w:lang w:eastAsia="ar-SA" w:bidi="ar-SA"/>
        </w:rPr>
        <w:t xml:space="preserve"> детской библиотекой и др. 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contextualSpacing/>
        <w:rPr>
          <w:rFonts w:eastAsia="Calibri"/>
          <w:kern w:val="0"/>
          <w:lang w:eastAsia="en-US" w:bidi="ar-SA"/>
        </w:rPr>
      </w:pPr>
      <w:r w:rsidRPr="00AF092E">
        <w:rPr>
          <w:rFonts w:eastAsia="Calibri"/>
          <w:kern w:val="0"/>
          <w:lang w:eastAsia="en-US" w:bidi="ar-SA"/>
        </w:rPr>
        <w:t xml:space="preserve">Воспитательная работа ДОУ производится в соответствие с Основной образовательной программой дошкольного образования, перспективным планом работы на год, с использованием разнообразных форм работы: экскурсии, совместные развлечения, фестивали, конкурсы. </w:t>
      </w:r>
    </w:p>
    <w:p w:rsidR="00AF092E" w:rsidRPr="00AF092E" w:rsidRDefault="00AF092E" w:rsidP="00AF092E">
      <w:pPr>
        <w:widowControl/>
        <w:suppressAutoHyphens w:val="0"/>
        <w:autoSpaceDE/>
        <w:spacing w:before="120" w:after="120" w:line="264" w:lineRule="auto"/>
        <w:ind w:left="142" w:firstLine="425"/>
        <w:contextualSpacing/>
        <w:jc w:val="right"/>
        <w:rPr>
          <w:rFonts w:eastAsia="Calibri"/>
          <w:kern w:val="0"/>
          <w:lang w:eastAsia="en-US" w:bidi="ar-SA"/>
        </w:rPr>
      </w:pPr>
      <w:r w:rsidRPr="00AF092E">
        <w:rPr>
          <w:rFonts w:eastAsia="Calibri"/>
          <w:kern w:val="0"/>
          <w:lang w:eastAsia="en-US" w:bidi="ar-SA"/>
        </w:rPr>
        <w:t xml:space="preserve">Таблица № 4. Формы взаимодействия </w:t>
      </w:r>
      <w:r w:rsidRPr="00AF092E">
        <w:rPr>
          <w:rFonts w:eastAsia="Calibri"/>
          <w:kern w:val="0"/>
          <w:lang w:eastAsia="en-US" w:bidi="ar-SA"/>
        </w:rPr>
        <w:br/>
        <w:t>МАДОУ «Детский сад № 28»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76"/>
        <w:gridCol w:w="3394"/>
        <w:gridCol w:w="3544"/>
      </w:tblGrid>
      <w:tr w:rsidR="00AF092E" w:rsidRPr="00AF092E" w:rsidTr="00C40CAE">
        <w:trPr>
          <w:trHeight w:val="431"/>
        </w:trPr>
        <w:tc>
          <w:tcPr>
            <w:tcW w:w="227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hanging="108"/>
              <w:jc w:val="center"/>
              <w:rPr>
                <w:rFonts w:eastAsia="Calibri"/>
                <w:b/>
                <w:kern w:val="0"/>
                <w:lang w:eastAsia="en-US" w:bidi="ar-SA"/>
              </w:rPr>
            </w:pPr>
            <w:r w:rsidRPr="00AF092E">
              <w:rPr>
                <w:rFonts w:eastAsia="Calibri"/>
                <w:b/>
                <w:kern w:val="0"/>
                <w:lang w:eastAsia="en-US" w:bidi="ar-SA"/>
              </w:rPr>
              <w:t>Наименование учреждения</w:t>
            </w:r>
          </w:p>
        </w:tc>
        <w:tc>
          <w:tcPr>
            <w:tcW w:w="339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hanging="108"/>
              <w:jc w:val="center"/>
              <w:rPr>
                <w:rFonts w:eastAsia="Calibri"/>
                <w:b/>
                <w:kern w:val="0"/>
                <w:lang w:eastAsia="en-US" w:bidi="ar-SA"/>
              </w:rPr>
            </w:pPr>
            <w:r w:rsidRPr="00AF092E">
              <w:rPr>
                <w:rFonts w:eastAsia="Calibri"/>
                <w:b/>
                <w:kern w:val="0"/>
                <w:lang w:eastAsia="en-US" w:bidi="ar-SA"/>
              </w:rPr>
              <w:t>Формы взаимодействия</w:t>
            </w:r>
          </w:p>
        </w:tc>
        <w:tc>
          <w:tcPr>
            <w:tcW w:w="354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hanging="108"/>
              <w:jc w:val="center"/>
              <w:rPr>
                <w:rFonts w:eastAsia="Calibri"/>
                <w:b/>
                <w:kern w:val="0"/>
                <w:lang w:eastAsia="en-US" w:bidi="ar-SA"/>
              </w:rPr>
            </w:pPr>
            <w:r w:rsidRPr="00AF092E">
              <w:rPr>
                <w:rFonts w:eastAsia="Calibri"/>
                <w:b/>
                <w:kern w:val="0"/>
                <w:lang w:eastAsia="en-US" w:bidi="ar-SA"/>
              </w:rPr>
              <w:t>Образовательные задачи</w:t>
            </w:r>
          </w:p>
        </w:tc>
      </w:tr>
      <w:tr w:rsidR="00AF092E" w:rsidRPr="00AF092E" w:rsidTr="00C40CAE">
        <w:trPr>
          <w:trHeight w:val="3688"/>
        </w:trPr>
        <w:tc>
          <w:tcPr>
            <w:tcW w:w="2276" w:type="dxa"/>
          </w:tcPr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hanging="108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МБОУ «СОШ № 18»</w:t>
            </w:r>
          </w:p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hanging="108"/>
              <w:jc w:val="left"/>
              <w:rPr>
                <w:kern w:val="0"/>
                <w:lang w:bidi="ar-SA"/>
              </w:rPr>
            </w:pPr>
          </w:p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hanging="108"/>
              <w:jc w:val="left"/>
              <w:rPr>
                <w:kern w:val="0"/>
                <w:lang w:bidi="ar-SA"/>
              </w:rPr>
            </w:pPr>
          </w:p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hanging="108"/>
              <w:jc w:val="left"/>
              <w:rPr>
                <w:kern w:val="0"/>
                <w:lang w:bidi="ar-SA"/>
              </w:rPr>
            </w:pPr>
          </w:p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hanging="108"/>
              <w:jc w:val="left"/>
              <w:rPr>
                <w:kern w:val="0"/>
                <w:lang w:bidi="ar-SA"/>
              </w:rPr>
            </w:pPr>
          </w:p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hanging="108"/>
              <w:jc w:val="left"/>
              <w:rPr>
                <w:kern w:val="0"/>
                <w:lang w:bidi="ar-SA"/>
              </w:rPr>
            </w:pPr>
          </w:p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hanging="108"/>
              <w:jc w:val="left"/>
              <w:rPr>
                <w:kern w:val="0"/>
                <w:lang w:bidi="ar-SA"/>
              </w:rPr>
            </w:pPr>
          </w:p>
        </w:tc>
        <w:tc>
          <w:tcPr>
            <w:tcW w:w="3394" w:type="dxa"/>
          </w:tcPr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Посещение школьной библиотеки, физкультурного зала, классов.</w:t>
            </w:r>
          </w:p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Посещение воспитанниками школы выходного дня.</w:t>
            </w:r>
          </w:p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firstLine="0"/>
              <w:jc w:val="left"/>
              <w:rPr>
                <w:kern w:val="0"/>
                <w:lang w:bidi="ar-SA"/>
              </w:rPr>
            </w:pPr>
            <w:proofErr w:type="spellStart"/>
            <w:r w:rsidRPr="00AF092E">
              <w:rPr>
                <w:kern w:val="0"/>
                <w:lang w:bidi="ar-SA"/>
              </w:rPr>
              <w:t>Взаимопосещения</w:t>
            </w:r>
            <w:proofErr w:type="spellEnd"/>
            <w:r w:rsidRPr="00AF092E">
              <w:rPr>
                <w:kern w:val="0"/>
                <w:lang w:bidi="ar-SA"/>
              </w:rPr>
              <w:t xml:space="preserve"> учителями и воспитателями, просмотр образовательного процесса в школе и ДОУ. </w:t>
            </w:r>
          </w:p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Родительские собрания совместно с учителями начальных классов.</w:t>
            </w:r>
          </w:p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Совместные мероприятия с учащимися.</w:t>
            </w:r>
          </w:p>
        </w:tc>
        <w:tc>
          <w:tcPr>
            <w:tcW w:w="3544" w:type="dxa"/>
          </w:tcPr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firstLine="34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Обеспечение преемственности дошкольного и школьного образования, ознакомление со школьной жизнью.</w:t>
            </w:r>
          </w:p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firstLine="34"/>
              <w:jc w:val="left"/>
              <w:rPr>
                <w:kern w:val="0"/>
                <w:lang w:bidi="ar-SA"/>
              </w:rPr>
            </w:pPr>
          </w:p>
        </w:tc>
      </w:tr>
      <w:tr w:rsidR="00AF092E" w:rsidRPr="00AF092E" w:rsidTr="00C40CAE">
        <w:trPr>
          <w:trHeight w:val="369"/>
        </w:trPr>
        <w:tc>
          <w:tcPr>
            <w:tcW w:w="2276" w:type="dxa"/>
          </w:tcPr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Школа искусств</w:t>
            </w:r>
          </w:p>
        </w:tc>
        <w:tc>
          <w:tcPr>
            <w:tcW w:w="3394" w:type="dxa"/>
          </w:tcPr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Организация и проведение конкурсов</w:t>
            </w:r>
          </w:p>
        </w:tc>
        <w:tc>
          <w:tcPr>
            <w:tcW w:w="3544" w:type="dxa"/>
          </w:tcPr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firstLine="34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Привлечение детей к миру изобразительного искусства</w:t>
            </w:r>
          </w:p>
        </w:tc>
      </w:tr>
      <w:tr w:rsidR="00AF092E" w:rsidRPr="00AF092E" w:rsidTr="00C40CAE">
        <w:trPr>
          <w:trHeight w:val="2837"/>
        </w:trPr>
        <w:tc>
          <w:tcPr>
            <w:tcW w:w="2276" w:type="dxa"/>
          </w:tcPr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Библиотеки</w:t>
            </w:r>
          </w:p>
        </w:tc>
        <w:tc>
          <w:tcPr>
            <w:tcW w:w="3394" w:type="dxa"/>
          </w:tcPr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firstLine="26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Систематическое посещение занятий для детей, организованных специалистами детской библиотеки.</w:t>
            </w:r>
          </w:p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firstLine="26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 xml:space="preserve"> Пользование фондом детской книги и методических пособий, разработок  воспитанниками и педагогами ДОУ.</w:t>
            </w:r>
          </w:p>
        </w:tc>
        <w:tc>
          <w:tcPr>
            <w:tcW w:w="3544" w:type="dxa"/>
          </w:tcPr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firstLine="34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- Привлечение детей к миру чтения;</w:t>
            </w:r>
          </w:p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firstLine="34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- расширение представлений детей о детских писателях.</w:t>
            </w:r>
          </w:p>
        </w:tc>
      </w:tr>
      <w:tr w:rsidR="00AF092E" w:rsidRPr="00AF092E" w:rsidTr="00C40CAE">
        <w:trPr>
          <w:trHeight w:val="635"/>
        </w:trPr>
        <w:tc>
          <w:tcPr>
            <w:tcW w:w="2276" w:type="dxa"/>
          </w:tcPr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Музеи</w:t>
            </w:r>
          </w:p>
        </w:tc>
        <w:tc>
          <w:tcPr>
            <w:tcW w:w="3394" w:type="dxa"/>
          </w:tcPr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firstLine="26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Проведение бесед</w:t>
            </w:r>
            <w:proofErr w:type="gramStart"/>
            <w:r w:rsidRPr="00AF092E">
              <w:rPr>
                <w:kern w:val="0"/>
                <w:lang w:bidi="ar-SA"/>
              </w:rPr>
              <w:t xml:space="preserve"> ,</w:t>
            </w:r>
            <w:proofErr w:type="gramEnd"/>
            <w:r w:rsidRPr="00AF092E">
              <w:rPr>
                <w:kern w:val="0"/>
                <w:lang w:bidi="ar-SA"/>
              </w:rPr>
              <w:t xml:space="preserve"> экскурсий, взаимодействие с семьями.</w:t>
            </w:r>
          </w:p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firstLine="26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Организация и проведение конкурсов.</w:t>
            </w:r>
          </w:p>
        </w:tc>
        <w:tc>
          <w:tcPr>
            <w:tcW w:w="3544" w:type="dxa"/>
            <w:shd w:val="clear" w:color="auto" w:fill="auto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ascii="Calibri" w:hAnsi="Calibri"/>
                <w:color w:val="303F50"/>
                <w:kern w:val="0"/>
                <w:sz w:val="22"/>
                <w:szCs w:val="22"/>
                <w:shd w:val="clear" w:color="auto" w:fill="555555"/>
                <w:lang w:bidi="ar-SA"/>
              </w:rPr>
            </w:pPr>
            <w:r w:rsidRPr="00AF092E">
              <w:rPr>
                <w:kern w:val="0"/>
                <w:szCs w:val="22"/>
                <w:lang w:bidi="ar-SA"/>
              </w:rPr>
              <w:t>Приобщения к миру музейных ценностей, к народной культуре, познанию прошлого</w:t>
            </w:r>
          </w:p>
        </w:tc>
      </w:tr>
      <w:tr w:rsidR="00AF092E" w:rsidRPr="00AF092E" w:rsidTr="00C40CAE">
        <w:trPr>
          <w:trHeight w:val="635"/>
        </w:trPr>
        <w:tc>
          <w:tcPr>
            <w:tcW w:w="2276" w:type="dxa"/>
          </w:tcPr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Театр</w:t>
            </w:r>
          </w:p>
        </w:tc>
        <w:tc>
          <w:tcPr>
            <w:tcW w:w="3394" w:type="dxa"/>
          </w:tcPr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firstLine="26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Посещение спектаклей, проведение экскурсий, взаимодействие с семьями.</w:t>
            </w:r>
          </w:p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firstLine="26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Организация и проведение конкурсов.</w:t>
            </w:r>
          </w:p>
        </w:tc>
        <w:tc>
          <w:tcPr>
            <w:tcW w:w="3544" w:type="dxa"/>
          </w:tcPr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firstLine="34"/>
              <w:jc w:val="left"/>
              <w:rPr>
                <w:kern w:val="0"/>
                <w:lang w:bidi="ar-SA"/>
              </w:rPr>
            </w:pPr>
            <w:r w:rsidRPr="00AF092E">
              <w:rPr>
                <w:rFonts w:ascii="Georgia" w:hAnsi="Georgia"/>
                <w:color w:val="000000"/>
                <w:kern w:val="0"/>
                <w:sz w:val="23"/>
                <w:szCs w:val="23"/>
                <w:shd w:val="clear" w:color="auto" w:fill="FFFFFF"/>
                <w:lang w:bidi="ar-SA"/>
              </w:rPr>
              <w:t>Повысить общую культуру ребенка, приобщать к духовным   ценностям</w:t>
            </w:r>
          </w:p>
        </w:tc>
      </w:tr>
      <w:tr w:rsidR="00AF092E" w:rsidRPr="00AF092E" w:rsidTr="00C40CAE">
        <w:trPr>
          <w:trHeight w:val="1759"/>
        </w:trPr>
        <w:tc>
          <w:tcPr>
            <w:tcW w:w="2276" w:type="dxa"/>
          </w:tcPr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lastRenderedPageBreak/>
              <w:t>ГИБДД</w:t>
            </w:r>
          </w:p>
        </w:tc>
        <w:tc>
          <w:tcPr>
            <w:tcW w:w="3394" w:type="dxa"/>
          </w:tcPr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firstLine="26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Проведение бесед и развлечений для детей по правилам дорожного движения с приглашением представителей из ГИБДД.</w:t>
            </w:r>
          </w:p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firstLine="26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 xml:space="preserve">Участие в акциях, рейдах. </w:t>
            </w:r>
          </w:p>
        </w:tc>
        <w:tc>
          <w:tcPr>
            <w:tcW w:w="3544" w:type="dxa"/>
          </w:tcPr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firstLine="34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- Знакомство детей с профессией инспектора дорожного движения;</w:t>
            </w:r>
          </w:p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firstLine="34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- закрепление правил дорожной безопасности;</w:t>
            </w:r>
          </w:p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firstLine="34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- развитие детского творчества.</w:t>
            </w:r>
          </w:p>
        </w:tc>
      </w:tr>
      <w:tr w:rsidR="00AF092E" w:rsidRPr="00AF092E" w:rsidTr="00C40CAE">
        <w:trPr>
          <w:trHeight w:val="1118"/>
        </w:trPr>
        <w:tc>
          <w:tcPr>
            <w:tcW w:w="2276" w:type="dxa"/>
          </w:tcPr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Пожарная часть</w:t>
            </w:r>
          </w:p>
        </w:tc>
        <w:tc>
          <w:tcPr>
            <w:tcW w:w="3394" w:type="dxa"/>
          </w:tcPr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firstLine="26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Проведение бесед по пожарной безопасности. Организация и проведение конкурсов.</w:t>
            </w:r>
          </w:p>
        </w:tc>
        <w:tc>
          <w:tcPr>
            <w:tcW w:w="3544" w:type="dxa"/>
          </w:tcPr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firstLine="34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- Знакомство детей с профессией пожарного инспектора;</w:t>
            </w:r>
          </w:p>
          <w:p w:rsidR="00AF092E" w:rsidRPr="00AF092E" w:rsidRDefault="00AF092E" w:rsidP="00AF092E">
            <w:pPr>
              <w:widowControl/>
              <w:tabs>
                <w:tab w:val="left" w:pos="734"/>
              </w:tabs>
              <w:suppressAutoHyphens w:val="0"/>
              <w:autoSpaceDN w:val="0"/>
              <w:adjustRightInd w:val="0"/>
              <w:ind w:firstLine="34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- закрепление правил пожарной  безопасности.</w:t>
            </w:r>
          </w:p>
        </w:tc>
      </w:tr>
    </w:tbl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eastAsia="ar-SA" w:bidi="ar-SA"/>
        </w:rPr>
      </w:pPr>
    </w:p>
    <w:p w:rsidR="00AF092E" w:rsidRPr="00AF092E" w:rsidRDefault="00AF092E" w:rsidP="00AF092E">
      <w:pPr>
        <w:widowControl/>
        <w:shd w:val="clear" w:color="auto" w:fill="FFFFFF"/>
        <w:suppressAutoHyphens w:val="0"/>
        <w:autoSpaceDE/>
        <w:spacing w:line="360" w:lineRule="auto"/>
        <w:ind w:firstLine="708"/>
        <w:rPr>
          <w:kern w:val="0"/>
          <w:lang w:bidi="ar-SA"/>
        </w:rPr>
      </w:pPr>
      <w:r w:rsidRPr="00AF092E">
        <w:rPr>
          <w:kern w:val="0"/>
          <w:lang w:bidi="ar-SA"/>
        </w:rPr>
        <w:t>В  МАДОУ «Детский сад № 28» большое внимание уделяется развитию и воспитанию одаренных и талантливых детей, что позволяет решать задачу формирования творческого потенциала воспитанников.</w:t>
      </w:r>
    </w:p>
    <w:p w:rsidR="00AF092E" w:rsidRPr="00AF092E" w:rsidRDefault="00AF092E" w:rsidP="00AF092E">
      <w:pPr>
        <w:widowControl/>
        <w:shd w:val="clear" w:color="auto" w:fill="FFFFFF"/>
        <w:suppressAutoHyphens w:val="0"/>
        <w:autoSpaceDE/>
        <w:spacing w:line="360" w:lineRule="auto"/>
        <w:ind w:firstLine="708"/>
        <w:rPr>
          <w:kern w:val="0"/>
          <w:lang w:bidi="ar-SA"/>
        </w:rPr>
      </w:pPr>
      <w:r w:rsidRPr="00AF092E">
        <w:rPr>
          <w:kern w:val="0"/>
          <w:lang w:bidi="ar-SA"/>
        </w:rPr>
        <w:t>В 2016-2017 учебном году дети, родители, педагоги МАДОУ «Детский сад № 28» принимали активное участие в мероприятиях, городских конкурсах и конкурсах проводимых в рамках Фестиваля «Самые юные интеллектуалы города Ирбита» среди дошкольных образовательных учреждений города Ирбита «ТЭФИК». Конкурсы дают детям отличную возможность открывать в себе способности к творчеству, а родителям - творить вместе с детьми, лучше узнавая друг друга.</w:t>
      </w:r>
    </w:p>
    <w:p w:rsidR="00AF092E" w:rsidRPr="00AF092E" w:rsidRDefault="00AF092E" w:rsidP="00AF092E">
      <w:pPr>
        <w:widowControl/>
        <w:shd w:val="clear" w:color="auto" w:fill="FFFFFF"/>
        <w:suppressAutoHyphens w:val="0"/>
        <w:autoSpaceDE/>
        <w:spacing w:line="360" w:lineRule="auto"/>
        <w:ind w:firstLine="708"/>
        <w:rPr>
          <w:kern w:val="0"/>
          <w:lang w:bidi="ar-SA"/>
        </w:rPr>
      </w:pPr>
      <w:r w:rsidRPr="00AF092E">
        <w:rPr>
          <w:kern w:val="0"/>
          <w:lang w:bidi="ar-SA"/>
        </w:rPr>
        <w:t>В 2016 - 2017 учебном году дети, родители и педагоги детского сада приняли участие в 17 конкурсах, из них в 11 конкурсах муниципального уровня Фестиваля «Самые юные интеллектуалы города Ирбита» среди дошкольных образовательных учреждений города Ирбита «ТЭФИК» по направлениям: творчество, экология, физкультура, интеллект, краеведение и в 6 конкурсах городского уровня.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0"/>
        <w:jc w:val="right"/>
        <w:rPr>
          <w:rFonts w:eastAsia="Calibri"/>
          <w:kern w:val="0"/>
          <w:lang w:eastAsia="en-US" w:bidi="ar-SA"/>
        </w:rPr>
      </w:pPr>
      <w:r w:rsidRPr="00AF092E">
        <w:rPr>
          <w:rFonts w:eastAsia="Calibri"/>
          <w:kern w:val="0"/>
          <w:lang w:eastAsia="en-US" w:bidi="ar-SA"/>
        </w:rPr>
        <w:t xml:space="preserve">Таблица № 5. Количество конкурсов участниками 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0"/>
        <w:jc w:val="right"/>
        <w:rPr>
          <w:rFonts w:eastAsia="Calibri"/>
          <w:kern w:val="0"/>
          <w:lang w:eastAsia="en-US" w:bidi="ar-SA"/>
        </w:rPr>
      </w:pPr>
      <w:proofErr w:type="gramStart"/>
      <w:r w:rsidRPr="00AF092E">
        <w:rPr>
          <w:rFonts w:eastAsia="Calibri"/>
          <w:kern w:val="0"/>
          <w:lang w:eastAsia="en-US" w:bidi="ar-SA"/>
        </w:rPr>
        <w:t>которых</w:t>
      </w:r>
      <w:proofErr w:type="gramEnd"/>
      <w:r w:rsidRPr="00AF092E">
        <w:rPr>
          <w:rFonts w:eastAsia="Calibri"/>
          <w:kern w:val="0"/>
          <w:lang w:eastAsia="en-US" w:bidi="ar-SA"/>
        </w:rPr>
        <w:t xml:space="preserve"> стали дети, родители и педагоги </w:t>
      </w:r>
    </w:p>
    <w:p w:rsidR="00AF092E" w:rsidRPr="00AF092E" w:rsidRDefault="00AF092E" w:rsidP="00AF092E">
      <w:pPr>
        <w:widowControl/>
        <w:suppressAutoHyphens w:val="0"/>
        <w:autoSpaceDE/>
        <w:ind w:firstLine="0"/>
        <w:jc w:val="right"/>
        <w:rPr>
          <w:rFonts w:eastAsia="Calibri"/>
          <w:kern w:val="0"/>
          <w:lang w:eastAsia="en-US" w:bidi="ar-SA"/>
        </w:rPr>
      </w:pPr>
      <w:r w:rsidRPr="00AF092E">
        <w:rPr>
          <w:rFonts w:eastAsia="Calibri"/>
          <w:kern w:val="0"/>
          <w:lang w:eastAsia="en-US" w:bidi="ar-SA"/>
        </w:rPr>
        <w:t xml:space="preserve">МАДОУ «Детский сад № 28» </w:t>
      </w:r>
    </w:p>
    <w:tbl>
      <w:tblPr>
        <w:tblStyle w:val="22"/>
        <w:tblW w:w="9747" w:type="dxa"/>
        <w:tblLayout w:type="fixed"/>
        <w:tblLook w:val="04A0" w:firstRow="1" w:lastRow="0" w:firstColumn="1" w:lastColumn="0" w:noHBand="0" w:noVBand="1"/>
      </w:tblPr>
      <w:tblGrid>
        <w:gridCol w:w="1951"/>
        <w:gridCol w:w="1843"/>
        <w:gridCol w:w="1984"/>
        <w:gridCol w:w="1985"/>
        <w:gridCol w:w="1984"/>
      </w:tblGrid>
      <w:tr w:rsidR="00AF092E" w:rsidRPr="00AF092E" w:rsidTr="00C40CAE">
        <w:tc>
          <w:tcPr>
            <w:tcW w:w="195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</w:p>
        </w:tc>
        <w:tc>
          <w:tcPr>
            <w:tcW w:w="1843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 xml:space="preserve">2013-2014 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учебный год</w:t>
            </w:r>
          </w:p>
        </w:tc>
        <w:tc>
          <w:tcPr>
            <w:tcW w:w="198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 xml:space="preserve">2014-2015 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учебный год</w:t>
            </w:r>
          </w:p>
        </w:tc>
        <w:tc>
          <w:tcPr>
            <w:tcW w:w="1985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 xml:space="preserve">2015-2016 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учебный год</w:t>
            </w:r>
          </w:p>
        </w:tc>
        <w:tc>
          <w:tcPr>
            <w:tcW w:w="198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2016-2017 учебный год</w:t>
            </w:r>
          </w:p>
        </w:tc>
      </w:tr>
      <w:tr w:rsidR="00AF092E" w:rsidRPr="00AF092E" w:rsidTr="00C40CAE">
        <w:tc>
          <w:tcPr>
            <w:tcW w:w="195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всего конкурсов</w:t>
            </w:r>
          </w:p>
        </w:tc>
        <w:tc>
          <w:tcPr>
            <w:tcW w:w="1843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23</w:t>
            </w:r>
          </w:p>
        </w:tc>
        <w:tc>
          <w:tcPr>
            <w:tcW w:w="198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 xml:space="preserve">22 </w:t>
            </w:r>
          </w:p>
        </w:tc>
        <w:tc>
          <w:tcPr>
            <w:tcW w:w="1985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 xml:space="preserve">26 </w:t>
            </w:r>
          </w:p>
        </w:tc>
        <w:tc>
          <w:tcPr>
            <w:tcW w:w="198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17</w:t>
            </w:r>
          </w:p>
        </w:tc>
      </w:tr>
      <w:tr w:rsidR="00AF092E" w:rsidRPr="00AF092E" w:rsidTr="00C40CAE">
        <w:tc>
          <w:tcPr>
            <w:tcW w:w="9747" w:type="dxa"/>
            <w:gridSpan w:val="5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b/>
                <w:kern w:val="0"/>
                <w:lang w:eastAsia="en-US" w:bidi="ar-SA"/>
              </w:rPr>
            </w:pPr>
            <w:r w:rsidRPr="00AF092E">
              <w:rPr>
                <w:rFonts w:eastAsia="Calibri"/>
                <w:b/>
                <w:kern w:val="0"/>
                <w:lang w:eastAsia="en-US" w:bidi="ar-SA"/>
              </w:rPr>
              <w:t>Количество участников конкурсов</w:t>
            </w:r>
          </w:p>
        </w:tc>
      </w:tr>
      <w:tr w:rsidR="00AF092E" w:rsidRPr="00AF092E" w:rsidTr="00C40CAE">
        <w:tc>
          <w:tcPr>
            <w:tcW w:w="195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 xml:space="preserve">Детей </w:t>
            </w:r>
          </w:p>
        </w:tc>
        <w:tc>
          <w:tcPr>
            <w:tcW w:w="1843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55</w:t>
            </w:r>
          </w:p>
        </w:tc>
        <w:tc>
          <w:tcPr>
            <w:tcW w:w="198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75</w:t>
            </w:r>
          </w:p>
        </w:tc>
        <w:tc>
          <w:tcPr>
            <w:tcW w:w="1985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 xml:space="preserve">72 </w:t>
            </w:r>
          </w:p>
        </w:tc>
        <w:tc>
          <w:tcPr>
            <w:tcW w:w="198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49</w:t>
            </w:r>
          </w:p>
        </w:tc>
      </w:tr>
      <w:tr w:rsidR="00AF092E" w:rsidRPr="00AF092E" w:rsidTr="00C40CAE">
        <w:tc>
          <w:tcPr>
            <w:tcW w:w="195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Детей по нескольким направлениям</w:t>
            </w:r>
          </w:p>
        </w:tc>
        <w:tc>
          <w:tcPr>
            <w:tcW w:w="1843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10</w:t>
            </w:r>
          </w:p>
        </w:tc>
        <w:tc>
          <w:tcPr>
            <w:tcW w:w="198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16</w:t>
            </w:r>
          </w:p>
        </w:tc>
        <w:tc>
          <w:tcPr>
            <w:tcW w:w="1985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13</w:t>
            </w:r>
          </w:p>
        </w:tc>
        <w:tc>
          <w:tcPr>
            <w:tcW w:w="198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10</w:t>
            </w:r>
          </w:p>
        </w:tc>
      </w:tr>
      <w:tr w:rsidR="00AF092E" w:rsidRPr="00AF092E" w:rsidTr="00C40CAE">
        <w:tc>
          <w:tcPr>
            <w:tcW w:w="195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Родителей</w:t>
            </w:r>
          </w:p>
        </w:tc>
        <w:tc>
          <w:tcPr>
            <w:tcW w:w="1843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 xml:space="preserve">18 </w:t>
            </w:r>
          </w:p>
        </w:tc>
        <w:tc>
          <w:tcPr>
            <w:tcW w:w="198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 xml:space="preserve">16 </w:t>
            </w:r>
          </w:p>
        </w:tc>
        <w:tc>
          <w:tcPr>
            <w:tcW w:w="1985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 xml:space="preserve">17 </w:t>
            </w:r>
          </w:p>
        </w:tc>
        <w:tc>
          <w:tcPr>
            <w:tcW w:w="198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 xml:space="preserve">10 </w:t>
            </w:r>
          </w:p>
        </w:tc>
      </w:tr>
      <w:tr w:rsidR="00AF092E" w:rsidRPr="00AF092E" w:rsidTr="00C40CAE">
        <w:tc>
          <w:tcPr>
            <w:tcW w:w="195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lastRenderedPageBreak/>
              <w:t>Воспитателей</w:t>
            </w:r>
          </w:p>
        </w:tc>
        <w:tc>
          <w:tcPr>
            <w:tcW w:w="1843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 xml:space="preserve">11 </w:t>
            </w:r>
          </w:p>
        </w:tc>
        <w:tc>
          <w:tcPr>
            <w:tcW w:w="198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 xml:space="preserve">9 </w:t>
            </w:r>
          </w:p>
        </w:tc>
        <w:tc>
          <w:tcPr>
            <w:tcW w:w="1985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 xml:space="preserve">6 </w:t>
            </w:r>
          </w:p>
        </w:tc>
        <w:tc>
          <w:tcPr>
            <w:tcW w:w="198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 xml:space="preserve">8 </w:t>
            </w:r>
          </w:p>
        </w:tc>
      </w:tr>
      <w:tr w:rsidR="00AF092E" w:rsidRPr="00AF092E" w:rsidTr="00C40CAE">
        <w:tc>
          <w:tcPr>
            <w:tcW w:w="9747" w:type="dxa"/>
            <w:gridSpan w:val="5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b/>
                <w:kern w:val="0"/>
                <w:lang w:eastAsia="en-US" w:bidi="ar-SA"/>
              </w:rPr>
            </w:pPr>
            <w:r w:rsidRPr="00AF092E">
              <w:rPr>
                <w:rFonts w:eastAsia="Calibri"/>
                <w:b/>
                <w:kern w:val="0"/>
                <w:lang w:eastAsia="en-US" w:bidi="ar-SA"/>
              </w:rPr>
              <w:t xml:space="preserve">Количество </w:t>
            </w:r>
            <w:proofErr w:type="gramStart"/>
            <w:r w:rsidRPr="00AF092E">
              <w:rPr>
                <w:rFonts w:eastAsia="Calibri"/>
                <w:b/>
                <w:kern w:val="0"/>
                <w:lang w:eastAsia="en-US" w:bidi="ar-SA"/>
              </w:rPr>
              <w:t>конкурсов</w:t>
            </w:r>
            <w:proofErr w:type="gramEnd"/>
            <w:r w:rsidRPr="00AF092E">
              <w:rPr>
                <w:rFonts w:eastAsia="Calibri"/>
                <w:b/>
                <w:kern w:val="0"/>
                <w:lang w:eastAsia="en-US" w:bidi="ar-SA"/>
              </w:rPr>
              <w:t xml:space="preserve"> в которых дети стали победителями</w:t>
            </w:r>
          </w:p>
        </w:tc>
      </w:tr>
      <w:tr w:rsidR="00AF092E" w:rsidRPr="00AF092E" w:rsidTr="00C40CAE">
        <w:tc>
          <w:tcPr>
            <w:tcW w:w="195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 xml:space="preserve">Конкурсов </w:t>
            </w:r>
          </w:p>
        </w:tc>
        <w:tc>
          <w:tcPr>
            <w:tcW w:w="1843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</w:p>
        </w:tc>
        <w:tc>
          <w:tcPr>
            <w:tcW w:w="198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5</w:t>
            </w:r>
          </w:p>
        </w:tc>
        <w:tc>
          <w:tcPr>
            <w:tcW w:w="1985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6</w:t>
            </w:r>
          </w:p>
        </w:tc>
        <w:tc>
          <w:tcPr>
            <w:tcW w:w="198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7</w:t>
            </w:r>
          </w:p>
        </w:tc>
      </w:tr>
      <w:tr w:rsidR="00AF092E" w:rsidRPr="00AF092E" w:rsidTr="00C40CAE">
        <w:tc>
          <w:tcPr>
            <w:tcW w:w="195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 xml:space="preserve">Детей </w:t>
            </w:r>
          </w:p>
        </w:tc>
        <w:tc>
          <w:tcPr>
            <w:tcW w:w="1843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</w:p>
        </w:tc>
        <w:tc>
          <w:tcPr>
            <w:tcW w:w="198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14</w:t>
            </w:r>
          </w:p>
        </w:tc>
        <w:tc>
          <w:tcPr>
            <w:tcW w:w="1985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9</w:t>
            </w:r>
          </w:p>
        </w:tc>
        <w:tc>
          <w:tcPr>
            <w:tcW w:w="198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13</w:t>
            </w:r>
          </w:p>
        </w:tc>
      </w:tr>
    </w:tbl>
    <w:p w:rsidR="00AF092E" w:rsidRPr="00AF092E" w:rsidRDefault="00AF092E" w:rsidP="00AF092E">
      <w:pPr>
        <w:widowControl/>
        <w:shd w:val="clear" w:color="auto" w:fill="FFFFFF"/>
        <w:suppressAutoHyphens w:val="0"/>
        <w:autoSpaceDE/>
        <w:ind w:firstLine="708"/>
        <w:rPr>
          <w:kern w:val="0"/>
          <w:lang w:bidi="ar-SA"/>
        </w:rPr>
      </w:pP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0"/>
        <w:jc w:val="right"/>
        <w:rPr>
          <w:rFonts w:eastAsia="Calibri"/>
          <w:kern w:val="0"/>
          <w:lang w:bidi="ar-SA"/>
        </w:rPr>
      </w:pPr>
      <w:r w:rsidRPr="00AF092E">
        <w:rPr>
          <w:rFonts w:eastAsia="Calibri"/>
          <w:kern w:val="0"/>
          <w:lang w:bidi="ar-SA"/>
        </w:rPr>
        <w:t xml:space="preserve">Таблица № 6. Дети - победители конкурсов </w:t>
      </w:r>
      <w:r w:rsidRPr="00AF092E">
        <w:rPr>
          <w:rFonts w:eastAsia="Calibri"/>
          <w:kern w:val="0"/>
          <w:lang w:bidi="ar-SA"/>
        </w:rPr>
        <w:br/>
        <w:t>в 2016 – 2017 учебном году</w:t>
      </w:r>
    </w:p>
    <w:tbl>
      <w:tblPr>
        <w:tblStyle w:val="22"/>
        <w:tblW w:w="9747" w:type="dxa"/>
        <w:tblLook w:val="04A0" w:firstRow="1" w:lastRow="0" w:firstColumn="1" w:lastColumn="0" w:noHBand="0" w:noVBand="1"/>
      </w:tblPr>
      <w:tblGrid>
        <w:gridCol w:w="545"/>
        <w:gridCol w:w="1737"/>
        <w:gridCol w:w="1554"/>
        <w:gridCol w:w="2368"/>
        <w:gridCol w:w="1842"/>
        <w:gridCol w:w="1701"/>
      </w:tblGrid>
      <w:tr w:rsidR="00AF092E" w:rsidRPr="00AF092E" w:rsidTr="00C40CAE">
        <w:tc>
          <w:tcPr>
            <w:tcW w:w="545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shd w:val="clear" w:color="auto" w:fill="F4F4F4"/>
                <w:lang w:eastAsia="en-US" w:bidi="ar-SA"/>
              </w:rPr>
            </w:pPr>
            <w:r w:rsidRPr="00AF092E">
              <w:rPr>
                <w:rFonts w:eastAsia="Calibri"/>
                <w:kern w:val="0"/>
                <w:shd w:val="clear" w:color="auto" w:fill="F4F4F4"/>
                <w:lang w:eastAsia="en-US" w:bidi="ar-SA"/>
              </w:rPr>
              <w:t>№</w:t>
            </w:r>
          </w:p>
        </w:tc>
        <w:tc>
          <w:tcPr>
            <w:tcW w:w="173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shd w:val="clear" w:color="auto" w:fill="F4F4F4"/>
                <w:lang w:eastAsia="en-US" w:bidi="ar-SA"/>
              </w:rPr>
            </w:pPr>
            <w:r w:rsidRPr="00AF092E">
              <w:rPr>
                <w:rFonts w:eastAsia="Calibri"/>
                <w:kern w:val="0"/>
                <w:shd w:val="clear" w:color="auto" w:fill="F4F4F4"/>
                <w:lang w:eastAsia="en-US" w:bidi="ar-SA"/>
              </w:rPr>
              <w:t>Конкурс</w:t>
            </w:r>
          </w:p>
        </w:tc>
        <w:tc>
          <w:tcPr>
            <w:tcW w:w="155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shd w:val="clear" w:color="auto" w:fill="F4F4F4"/>
                <w:lang w:eastAsia="en-US" w:bidi="ar-SA"/>
              </w:rPr>
            </w:pPr>
            <w:r w:rsidRPr="00AF092E">
              <w:rPr>
                <w:rFonts w:eastAsia="Calibri"/>
                <w:kern w:val="0"/>
                <w:shd w:val="clear" w:color="auto" w:fill="F4F4F4"/>
                <w:lang w:eastAsia="en-US" w:bidi="ar-SA"/>
              </w:rPr>
              <w:t>Направление</w:t>
            </w:r>
          </w:p>
        </w:tc>
        <w:tc>
          <w:tcPr>
            <w:tcW w:w="2368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shd w:val="clear" w:color="auto" w:fill="F4F4F4"/>
                <w:lang w:eastAsia="en-US" w:bidi="ar-SA"/>
              </w:rPr>
            </w:pPr>
            <w:r w:rsidRPr="00AF092E">
              <w:rPr>
                <w:rFonts w:eastAsia="Calibri"/>
                <w:kern w:val="0"/>
                <w:shd w:val="clear" w:color="auto" w:fill="F4F4F4"/>
                <w:lang w:eastAsia="en-US" w:bidi="ar-SA"/>
              </w:rPr>
              <w:t>ФИ ребенка</w:t>
            </w:r>
          </w:p>
        </w:tc>
        <w:tc>
          <w:tcPr>
            <w:tcW w:w="1842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shd w:val="clear" w:color="auto" w:fill="F4F4F4"/>
                <w:lang w:eastAsia="en-US" w:bidi="ar-SA"/>
              </w:rPr>
            </w:pPr>
            <w:r w:rsidRPr="00AF092E">
              <w:rPr>
                <w:rFonts w:eastAsia="Calibri"/>
                <w:kern w:val="0"/>
                <w:shd w:val="clear" w:color="auto" w:fill="F4F4F4"/>
                <w:lang w:eastAsia="en-US" w:bidi="ar-SA"/>
              </w:rPr>
              <w:t>ФИО педагога</w:t>
            </w:r>
          </w:p>
        </w:tc>
        <w:tc>
          <w:tcPr>
            <w:tcW w:w="170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shd w:val="clear" w:color="auto" w:fill="F4F4F4"/>
                <w:lang w:eastAsia="en-US" w:bidi="ar-SA"/>
              </w:rPr>
            </w:pPr>
            <w:r w:rsidRPr="00AF092E">
              <w:rPr>
                <w:rFonts w:eastAsia="Calibri"/>
                <w:kern w:val="0"/>
                <w:shd w:val="clear" w:color="auto" w:fill="F4F4F4"/>
                <w:lang w:eastAsia="en-US" w:bidi="ar-SA"/>
              </w:rPr>
              <w:t>Результат</w:t>
            </w:r>
          </w:p>
        </w:tc>
      </w:tr>
      <w:tr w:rsidR="00AF092E" w:rsidRPr="00AF092E" w:rsidTr="00C40CAE">
        <w:tc>
          <w:tcPr>
            <w:tcW w:w="545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shd w:val="clear" w:color="auto" w:fill="F4F4F4"/>
                <w:lang w:eastAsia="en-US" w:bidi="ar-SA"/>
              </w:rPr>
            </w:pPr>
            <w:r w:rsidRPr="00AF092E">
              <w:rPr>
                <w:rFonts w:eastAsia="Calibri"/>
                <w:kern w:val="0"/>
                <w:shd w:val="clear" w:color="auto" w:fill="F4F4F4"/>
                <w:lang w:eastAsia="en-US" w:bidi="ar-SA"/>
              </w:rPr>
              <w:t>1</w:t>
            </w:r>
          </w:p>
        </w:tc>
        <w:tc>
          <w:tcPr>
            <w:tcW w:w="173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Я рисую город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</w:p>
        </w:tc>
        <w:tc>
          <w:tcPr>
            <w:tcW w:w="155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shd w:val="clear" w:color="auto" w:fill="F4F4F4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 xml:space="preserve">Краеведение </w:t>
            </w:r>
          </w:p>
        </w:tc>
        <w:tc>
          <w:tcPr>
            <w:tcW w:w="2368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shd w:val="clear" w:color="auto" w:fill="F4F4F4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Елфимов Илья</w:t>
            </w:r>
          </w:p>
        </w:tc>
        <w:tc>
          <w:tcPr>
            <w:tcW w:w="1842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shd w:val="clear" w:color="auto" w:fill="F4F4F4"/>
                <w:lang w:eastAsia="en-US" w:bidi="ar-SA"/>
              </w:rPr>
            </w:pPr>
            <w:proofErr w:type="spellStart"/>
            <w:r w:rsidRPr="00AF092E">
              <w:rPr>
                <w:rFonts w:eastAsia="Calibri"/>
                <w:kern w:val="0"/>
                <w:lang w:eastAsia="en-US" w:bidi="ar-SA"/>
              </w:rPr>
              <w:t>Удинцева</w:t>
            </w:r>
            <w:proofErr w:type="spellEnd"/>
            <w:r w:rsidRPr="00AF092E">
              <w:rPr>
                <w:rFonts w:eastAsia="Calibri"/>
                <w:kern w:val="0"/>
                <w:lang w:eastAsia="en-US" w:bidi="ar-SA"/>
              </w:rPr>
              <w:t xml:space="preserve"> С.Ю.</w:t>
            </w:r>
          </w:p>
        </w:tc>
        <w:tc>
          <w:tcPr>
            <w:tcW w:w="170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shd w:val="clear" w:color="auto" w:fill="F4F4F4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победитель</w:t>
            </w:r>
          </w:p>
        </w:tc>
      </w:tr>
      <w:tr w:rsidR="00AF092E" w:rsidRPr="00AF092E" w:rsidTr="00C40CAE">
        <w:trPr>
          <w:trHeight w:val="828"/>
        </w:trPr>
        <w:tc>
          <w:tcPr>
            <w:tcW w:w="545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2</w:t>
            </w:r>
          </w:p>
        </w:tc>
        <w:tc>
          <w:tcPr>
            <w:tcW w:w="173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Могут руки людей сделать чудо любое</w:t>
            </w:r>
          </w:p>
        </w:tc>
        <w:tc>
          <w:tcPr>
            <w:tcW w:w="155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Творчество</w:t>
            </w:r>
          </w:p>
        </w:tc>
        <w:tc>
          <w:tcPr>
            <w:tcW w:w="2368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Тарасова Екатерина</w:t>
            </w:r>
          </w:p>
        </w:tc>
        <w:tc>
          <w:tcPr>
            <w:tcW w:w="1842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proofErr w:type="spellStart"/>
            <w:r w:rsidRPr="00AF092E">
              <w:rPr>
                <w:rFonts w:eastAsia="Calibri"/>
                <w:kern w:val="0"/>
                <w:lang w:eastAsia="en-US" w:bidi="ar-SA"/>
              </w:rPr>
              <w:t>Удинцева</w:t>
            </w:r>
            <w:proofErr w:type="spellEnd"/>
            <w:r w:rsidRPr="00AF092E">
              <w:rPr>
                <w:rFonts w:eastAsia="Calibri"/>
                <w:kern w:val="0"/>
                <w:lang w:eastAsia="en-US" w:bidi="ar-SA"/>
              </w:rPr>
              <w:t xml:space="preserve"> С.Ю.</w:t>
            </w:r>
          </w:p>
        </w:tc>
        <w:tc>
          <w:tcPr>
            <w:tcW w:w="170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 xml:space="preserve">1 место </w:t>
            </w:r>
          </w:p>
        </w:tc>
      </w:tr>
      <w:tr w:rsidR="00AF092E" w:rsidRPr="00AF092E" w:rsidTr="00C40CAE">
        <w:tc>
          <w:tcPr>
            <w:tcW w:w="545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3</w:t>
            </w:r>
          </w:p>
        </w:tc>
        <w:tc>
          <w:tcPr>
            <w:tcW w:w="173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Удивительный мир животных</w:t>
            </w:r>
          </w:p>
        </w:tc>
        <w:tc>
          <w:tcPr>
            <w:tcW w:w="155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Экология</w:t>
            </w:r>
          </w:p>
        </w:tc>
        <w:tc>
          <w:tcPr>
            <w:tcW w:w="2368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proofErr w:type="spellStart"/>
            <w:r w:rsidRPr="00AF092E">
              <w:rPr>
                <w:rFonts w:eastAsia="Calibri"/>
                <w:kern w:val="0"/>
                <w:lang w:eastAsia="en-US" w:bidi="ar-SA"/>
              </w:rPr>
              <w:t>Мкртычан</w:t>
            </w:r>
            <w:proofErr w:type="spellEnd"/>
            <w:r w:rsidRPr="00AF092E">
              <w:rPr>
                <w:rFonts w:eastAsia="Calibri"/>
                <w:kern w:val="0"/>
                <w:lang w:eastAsia="en-US" w:bidi="ar-SA"/>
              </w:rPr>
              <w:t xml:space="preserve"> Анастасия</w:t>
            </w:r>
          </w:p>
        </w:tc>
        <w:tc>
          <w:tcPr>
            <w:tcW w:w="1842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Зуева С.Р.</w:t>
            </w:r>
          </w:p>
        </w:tc>
        <w:tc>
          <w:tcPr>
            <w:tcW w:w="170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1 место</w:t>
            </w:r>
          </w:p>
        </w:tc>
      </w:tr>
      <w:tr w:rsidR="00AF092E" w:rsidRPr="00AF092E" w:rsidTr="00C40CAE">
        <w:tc>
          <w:tcPr>
            <w:tcW w:w="545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4</w:t>
            </w:r>
          </w:p>
        </w:tc>
        <w:tc>
          <w:tcPr>
            <w:tcW w:w="173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ГТО</w:t>
            </w:r>
          </w:p>
        </w:tc>
        <w:tc>
          <w:tcPr>
            <w:tcW w:w="155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 xml:space="preserve">Физическая культура </w:t>
            </w:r>
          </w:p>
        </w:tc>
        <w:tc>
          <w:tcPr>
            <w:tcW w:w="2368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proofErr w:type="spellStart"/>
            <w:r w:rsidRPr="00AF092E">
              <w:rPr>
                <w:rFonts w:eastAsia="Calibri"/>
                <w:kern w:val="0"/>
                <w:lang w:eastAsia="en-US" w:bidi="ar-SA"/>
              </w:rPr>
              <w:t>Бердюгин</w:t>
            </w:r>
            <w:proofErr w:type="spellEnd"/>
            <w:r w:rsidRPr="00AF092E">
              <w:rPr>
                <w:rFonts w:eastAsia="Calibri"/>
                <w:kern w:val="0"/>
                <w:lang w:eastAsia="en-US" w:bidi="ar-SA"/>
              </w:rPr>
              <w:t xml:space="preserve"> Иван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left="-11"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proofErr w:type="spellStart"/>
            <w:r w:rsidRPr="00AF092E">
              <w:rPr>
                <w:rFonts w:eastAsia="Calibri"/>
                <w:kern w:val="0"/>
                <w:lang w:eastAsia="en-US" w:bidi="ar-SA"/>
              </w:rPr>
              <w:t>Филенкова</w:t>
            </w:r>
            <w:proofErr w:type="spellEnd"/>
            <w:r w:rsidRPr="00AF092E">
              <w:rPr>
                <w:rFonts w:eastAsia="Calibri"/>
                <w:kern w:val="0"/>
                <w:lang w:eastAsia="en-US" w:bidi="ar-SA"/>
              </w:rPr>
              <w:t xml:space="preserve"> Валерия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left="-11"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Серебренников Матвей</w:t>
            </w:r>
          </w:p>
        </w:tc>
        <w:tc>
          <w:tcPr>
            <w:tcW w:w="1842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Свинкина Е.В.</w:t>
            </w:r>
          </w:p>
        </w:tc>
        <w:tc>
          <w:tcPr>
            <w:tcW w:w="170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серебряный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 xml:space="preserve"> серебряный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бронзовый</w:t>
            </w:r>
          </w:p>
        </w:tc>
      </w:tr>
      <w:tr w:rsidR="00AF092E" w:rsidRPr="00AF092E" w:rsidTr="00C40CAE">
        <w:tc>
          <w:tcPr>
            <w:tcW w:w="545" w:type="dxa"/>
            <w:vMerge w:val="restart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5</w:t>
            </w:r>
          </w:p>
        </w:tc>
        <w:tc>
          <w:tcPr>
            <w:tcW w:w="1737" w:type="dxa"/>
            <w:vMerge w:val="restart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Наше кино</w:t>
            </w:r>
          </w:p>
        </w:tc>
        <w:tc>
          <w:tcPr>
            <w:tcW w:w="1554" w:type="dxa"/>
            <w:vMerge w:val="restart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Творчество</w:t>
            </w:r>
          </w:p>
        </w:tc>
        <w:tc>
          <w:tcPr>
            <w:tcW w:w="2368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Сахарова Марина</w:t>
            </w:r>
          </w:p>
        </w:tc>
        <w:tc>
          <w:tcPr>
            <w:tcW w:w="1842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proofErr w:type="spellStart"/>
            <w:r w:rsidRPr="00AF092E">
              <w:rPr>
                <w:rFonts w:eastAsia="Calibri"/>
                <w:kern w:val="0"/>
                <w:lang w:eastAsia="en-US" w:bidi="ar-SA"/>
              </w:rPr>
              <w:t>Удинцева</w:t>
            </w:r>
            <w:proofErr w:type="spellEnd"/>
            <w:r w:rsidRPr="00AF092E">
              <w:rPr>
                <w:rFonts w:eastAsia="Calibri"/>
                <w:kern w:val="0"/>
                <w:lang w:eastAsia="en-US" w:bidi="ar-SA"/>
              </w:rPr>
              <w:t xml:space="preserve"> С.Ю.</w:t>
            </w:r>
          </w:p>
        </w:tc>
        <w:tc>
          <w:tcPr>
            <w:tcW w:w="170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1 место</w:t>
            </w:r>
          </w:p>
        </w:tc>
      </w:tr>
      <w:tr w:rsidR="00AF092E" w:rsidRPr="00AF092E" w:rsidTr="00C40CAE">
        <w:tc>
          <w:tcPr>
            <w:tcW w:w="545" w:type="dxa"/>
            <w:vMerge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</w:p>
        </w:tc>
        <w:tc>
          <w:tcPr>
            <w:tcW w:w="1737" w:type="dxa"/>
            <w:vMerge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</w:p>
        </w:tc>
        <w:tc>
          <w:tcPr>
            <w:tcW w:w="1554" w:type="dxa"/>
            <w:vMerge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</w:p>
        </w:tc>
        <w:tc>
          <w:tcPr>
            <w:tcW w:w="2368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Тесленко Михаил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Тесленко Егор</w:t>
            </w:r>
          </w:p>
        </w:tc>
        <w:tc>
          <w:tcPr>
            <w:tcW w:w="1842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Зуева С.Р.</w:t>
            </w:r>
          </w:p>
        </w:tc>
        <w:tc>
          <w:tcPr>
            <w:tcW w:w="170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3 место</w:t>
            </w:r>
          </w:p>
        </w:tc>
      </w:tr>
      <w:tr w:rsidR="00AF092E" w:rsidRPr="00AF092E" w:rsidTr="00C40CAE">
        <w:tc>
          <w:tcPr>
            <w:tcW w:w="545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6</w:t>
            </w:r>
          </w:p>
        </w:tc>
        <w:tc>
          <w:tcPr>
            <w:tcW w:w="173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Профессии моей семьи</w:t>
            </w:r>
          </w:p>
        </w:tc>
        <w:tc>
          <w:tcPr>
            <w:tcW w:w="155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ИПТ</w:t>
            </w:r>
          </w:p>
        </w:tc>
        <w:tc>
          <w:tcPr>
            <w:tcW w:w="2368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Бузин Ярослав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Тарасова Екатерина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Лабутин Арсений</w:t>
            </w:r>
          </w:p>
        </w:tc>
        <w:tc>
          <w:tcPr>
            <w:tcW w:w="1842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proofErr w:type="spellStart"/>
            <w:r w:rsidRPr="00AF092E">
              <w:rPr>
                <w:rFonts w:eastAsia="Calibri"/>
                <w:kern w:val="0"/>
                <w:lang w:eastAsia="en-US" w:bidi="ar-SA"/>
              </w:rPr>
              <w:t>Удинцева</w:t>
            </w:r>
            <w:proofErr w:type="spellEnd"/>
            <w:r w:rsidRPr="00AF092E">
              <w:rPr>
                <w:rFonts w:eastAsia="Calibri"/>
                <w:kern w:val="0"/>
                <w:lang w:eastAsia="en-US" w:bidi="ar-SA"/>
              </w:rPr>
              <w:t xml:space="preserve"> С.Ю.</w:t>
            </w:r>
          </w:p>
        </w:tc>
        <w:tc>
          <w:tcPr>
            <w:tcW w:w="170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1 место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2 место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3 место</w:t>
            </w:r>
          </w:p>
        </w:tc>
      </w:tr>
      <w:tr w:rsidR="00AF092E" w:rsidRPr="00AF092E" w:rsidTr="00C40CAE">
        <w:tc>
          <w:tcPr>
            <w:tcW w:w="545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7</w:t>
            </w:r>
          </w:p>
        </w:tc>
        <w:tc>
          <w:tcPr>
            <w:tcW w:w="173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Путешествие в историю</w:t>
            </w:r>
          </w:p>
        </w:tc>
        <w:tc>
          <w:tcPr>
            <w:tcW w:w="155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Краеведение</w:t>
            </w:r>
          </w:p>
        </w:tc>
        <w:tc>
          <w:tcPr>
            <w:tcW w:w="2368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Тарасова Екатерина</w:t>
            </w:r>
          </w:p>
        </w:tc>
        <w:tc>
          <w:tcPr>
            <w:tcW w:w="1842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proofErr w:type="spellStart"/>
            <w:r w:rsidRPr="00AF092E">
              <w:rPr>
                <w:rFonts w:eastAsia="Calibri"/>
                <w:kern w:val="0"/>
                <w:lang w:eastAsia="en-US" w:bidi="ar-SA"/>
              </w:rPr>
              <w:t>Удинцева</w:t>
            </w:r>
            <w:proofErr w:type="spellEnd"/>
            <w:r w:rsidRPr="00AF092E">
              <w:rPr>
                <w:rFonts w:eastAsia="Calibri"/>
                <w:kern w:val="0"/>
                <w:lang w:eastAsia="en-US" w:bidi="ar-SA"/>
              </w:rPr>
              <w:t xml:space="preserve"> С.Ю.</w:t>
            </w:r>
          </w:p>
        </w:tc>
        <w:tc>
          <w:tcPr>
            <w:tcW w:w="170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победитель</w:t>
            </w:r>
          </w:p>
        </w:tc>
      </w:tr>
    </w:tbl>
    <w:p w:rsidR="00AF092E" w:rsidRPr="00AF092E" w:rsidRDefault="00AF092E" w:rsidP="00AF092E">
      <w:pPr>
        <w:keepNext/>
        <w:keepLines/>
        <w:widowControl/>
        <w:suppressAutoHyphens w:val="0"/>
        <w:autoSpaceDE/>
        <w:spacing w:line="360" w:lineRule="auto"/>
        <w:ind w:firstLine="708"/>
        <w:outlineLvl w:val="0"/>
        <w:rPr>
          <w:bCs/>
          <w:kern w:val="0"/>
          <w:lang w:eastAsia="en-US" w:bidi="ar-SA"/>
        </w:rPr>
      </w:pPr>
      <w:r w:rsidRPr="00AF092E">
        <w:rPr>
          <w:bCs/>
          <w:kern w:val="0"/>
          <w:lang w:eastAsia="en-US" w:bidi="ar-SA"/>
        </w:rPr>
        <w:lastRenderedPageBreak/>
        <w:t xml:space="preserve">В 2016-2017 учебном году дети МАДОУ «Детский сад № 28» стали победителями в 7 конкурсах, из них в 6 конкурсах Фестиваля ТЭФИК по направлениям: Творчество, Физическая культура, Краеведение и 1 городском </w:t>
      </w:r>
      <w:proofErr w:type="gramStart"/>
      <w:r w:rsidRPr="00AF092E">
        <w:rPr>
          <w:bCs/>
          <w:kern w:val="0"/>
          <w:lang w:eastAsia="en-US" w:bidi="ar-SA"/>
        </w:rPr>
        <w:t>конкурсе</w:t>
      </w:r>
      <w:proofErr w:type="gramEnd"/>
      <w:r w:rsidRPr="00AF092E">
        <w:rPr>
          <w:bCs/>
          <w:kern w:val="0"/>
          <w:lang w:eastAsia="en-US" w:bidi="ar-SA"/>
        </w:rPr>
        <w:t>.</w:t>
      </w:r>
    </w:p>
    <w:p w:rsidR="00AF092E" w:rsidRPr="00AF092E" w:rsidRDefault="00AF092E" w:rsidP="00AF092E">
      <w:pPr>
        <w:keepNext/>
        <w:keepLines/>
        <w:widowControl/>
        <w:suppressAutoHyphens w:val="0"/>
        <w:autoSpaceDE/>
        <w:spacing w:line="360" w:lineRule="auto"/>
        <w:ind w:firstLine="709"/>
        <w:outlineLvl w:val="0"/>
        <w:rPr>
          <w:bCs/>
          <w:kern w:val="0"/>
          <w:lang w:eastAsia="en-US" w:bidi="ar-SA"/>
        </w:rPr>
      </w:pPr>
      <w:r w:rsidRPr="00AF092E">
        <w:rPr>
          <w:bCs/>
          <w:kern w:val="0"/>
          <w:lang w:eastAsia="en-US" w:bidi="ar-SA"/>
        </w:rPr>
        <w:t xml:space="preserve"> Развитие гармонично развитой личности не возможно без участия родителей. Поэтому родители и воспитатели должны объединять усилия в воспитании и развитии ребенка. Организация и проведение конкурсов с активным участием родителей - замечательное сотрудничество. Такие мероприятия объединяют, сплачивают родителей с детьми, родителей с педагогами, родителей  с родителями, создают атмосферу тепла и доверия во взаимоотношениях педагогического персонала и родителей. В 2016-2017 учебном году стали участниками, победителями и призерами  в 5 конкурсах  - 10 родителей. </w:t>
      </w:r>
    </w:p>
    <w:p w:rsidR="00AF092E" w:rsidRPr="00AF092E" w:rsidRDefault="00AF092E" w:rsidP="00AF092E">
      <w:pPr>
        <w:keepNext/>
        <w:keepLines/>
        <w:widowControl/>
        <w:suppressAutoHyphens w:val="0"/>
        <w:autoSpaceDE/>
        <w:spacing w:line="360" w:lineRule="auto"/>
        <w:ind w:firstLine="709"/>
        <w:jc w:val="right"/>
        <w:outlineLvl w:val="0"/>
        <w:rPr>
          <w:bCs/>
          <w:kern w:val="0"/>
          <w:lang w:eastAsia="en-US" w:bidi="ar-SA"/>
        </w:rPr>
      </w:pPr>
      <w:r w:rsidRPr="00AF092E">
        <w:rPr>
          <w:bCs/>
          <w:kern w:val="0"/>
          <w:lang w:eastAsia="en-US" w:bidi="ar-SA"/>
        </w:rPr>
        <w:t xml:space="preserve">Таблица № 7. Родители (законные представители) - </w:t>
      </w:r>
      <w:r w:rsidRPr="00AF092E">
        <w:rPr>
          <w:bCs/>
          <w:kern w:val="0"/>
          <w:lang w:eastAsia="en-US" w:bidi="ar-SA"/>
        </w:rPr>
        <w:br/>
        <w:t>участники конкурсов в 2016 – 2017 учебном году</w:t>
      </w:r>
    </w:p>
    <w:tbl>
      <w:tblPr>
        <w:tblStyle w:val="22"/>
        <w:tblW w:w="9747" w:type="dxa"/>
        <w:tblLook w:val="04A0" w:firstRow="1" w:lastRow="0" w:firstColumn="1" w:lastColumn="0" w:noHBand="0" w:noVBand="1"/>
      </w:tblPr>
      <w:tblGrid>
        <w:gridCol w:w="545"/>
        <w:gridCol w:w="1737"/>
        <w:gridCol w:w="1554"/>
        <w:gridCol w:w="2368"/>
        <w:gridCol w:w="1842"/>
        <w:gridCol w:w="1701"/>
      </w:tblGrid>
      <w:tr w:rsidR="00AF092E" w:rsidRPr="00AF092E" w:rsidTr="00C40CAE">
        <w:tc>
          <w:tcPr>
            <w:tcW w:w="545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shd w:val="clear" w:color="auto" w:fill="F4F4F4"/>
                <w:lang w:eastAsia="en-US" w:bidi="ar-SA"/>
              </w:rPr>
            </w:pPr>
            <w:r w:rsidRPr="00AF092E">
              <w:rPr>
                <w:rFonts w:eastAsia="Calibri"/>
                <w:kern w:val="0"/>
                <w:shd w:val="clear" w:color="auto" w:fill="F4F4F4"/>
                <w:lang w:eastAsia="en-US" w:bidi="ar-SA"/>
              </w:rPr>
              <w:t>№</w:t>
            </w:r>
          </w:p>
        </w:tc>
        <w:tc>
          <w:tcPr>
            <w:tcW w:w="173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shd w:val="clear" w:color="auto" w:fill="F4F4F4"/>
                <w:lang w:eastAsia="en-US" w:bidi="ar-SA"/>
              </w:rPr>
            </w:pPr>
            <w:r w:rsidRPr="00AF092E">
              <w:rPr>
                <w:rFonts w:eastAsia="Calibri"/>
                <w:kern w:val="0"/>
                <w:shd w:val="clear" w:color="auto" w:fill="F4F4F4"/>
                <w:lang w:eastAsia="en-US" w:bidi="ar-SA"/>
              </w:rPr>
              <w:t>Конкурс</w:t>
            </w:r>
          </w:p>
        </w:tc>
        <w:tc>
          <w:tcPr>
            <w:tcW w:w="155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shd w:val="clear" w:color="auto" w:fill="F4F4F4"/>
                <w:lang w:eastAsia="en-US" w:bidi="ar-SA"/>
              </w:rPr>
            </w:pPr>
            <w:r w:rsidRPr="00AF092E">
              <w:rPr>
                <w:rFonts w:eastAsia="Calibri"/>
                <w:kern w:val="0"/>
                <w:shd w:val="clear" w:color="auto" w:fill="F4F4F4"/>
                <w:lang w:eastAsia="en-US" w:bidi="ar-SA"/>
              </w:rPr>
              <w:t>Направление</w:t>
            </w:r>
          </w:p>
        </w:tc>
        <w:tc>
          <w:tcPr>
            <w:tcW w:w="2368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shd w:val="clear" w:color="auto" w:fill="F4F4F4"/>
                <w:lang w:eastAsia="en-US" w:bidi="ar-SA"/>
              </w:rPr>
            </w:pPr>
            <w:r w:rsidRPr="00AF092E">
              <w:rPr>
                <w:rFonts w:eastAsia="Calibri"/>
                <w:kern w:val="0"/>
                <w:shd w:val="clear" w:color="auto" w:fill="F4F4F4"/>
                <w:lang w:eastAsia="en-US" w:bidi="ar-SA"/>
              </w:rPr>
              <w:t>ФИО родителя</w:t>
            </w:r>
          </w:p>
        </w:tc>
        <w:tc>
          <w:tcPr>
            <w:tcW w:w="1842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shd w:val="clear" w:color="auto" w:fill="F4F4F4"/>
                <w:lang w:eastAsia="en-US" w:bidi="ar-SA"/>
              </w:rPr>
            </w:pPr>
            <w:r w:rsidRPr="00AF092E">
              <w:rPr>
                <w:rFonts w:eastAsia="Calibri"/>
                <w:kern w:val="0"/>
                <w:shd w:val="clear" w:color="auto" w:fill="F4F4F4"/>
                <w:lang w:eastAsia="en-US" w:bidi="ar-SA"/>
              </w:rPr>
              <w:t>ФИО педагога</w:t>
            </w:r>
          </w:p>
        </w:tc>
        <w:tc>
          <w:tcPr>
            <w:tcW w:w="170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shd w:val="clear" w:color="auto" w:fill="F4F4F4"/>
                <w:lang w:eastAsia="en-US" w:bidi="ar-SA"/>
              </w:rPr>
            </w:pPr>
            <w:r w:rsidRPr="00AF092E">
              <w:rPr>
                <w:rFonts w:eastAsia="Calibri"/>
                <w:kern w:val="0"/>
                <w:shd w:val="clear" w:color="auto" w:fill="F4F4F4"/>
                <w:lang w:eastAsia="en-US" w:bidi="ar-SA"/>
              </w:rPr>
              <w:t>Результат</w:t>
            </w:r>
          </w:p>
        </w:tc>
      </w:tr>
      <w:tr w:rsidR="00AF092E" w:rsidRPr="00AF092E" w:rsidTr="00C40CAE">
        <w:tc>
          <w:tcPr>
            <w:tcW w:w="545" w:type="dxa"/>
            <w:vMerge w:val="restart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shd w:val="clear" w:color="auto" w:fill="F4F4F4"/>
                <w:lang w:eastAsia="en-US" w:bidi="ar-SA"/>
              </w:rPr>
            </w:pPr>
            <w:r w:rsidRPr="00AF092E">
              <w:rPr>
                <w:rFonts w:eastAsia="Calibri"/>
                <w:kern w:val="0"/>
                <w:shd w:val="clear" w:color="auto" w:fill="F4F4F4"/>
                <w:lang w:eastAsia="en-US" w:bidi="ar-SA"/>
              </w:rPr>
              <w:t>1</w:t>
            </w:r>
          </w:p>
        </w:tc>
        <w:tc>
          <w:tcPr>
            <w:tcW w:w="1737" w:type="dxa"/>
            <w:vMerge w:val="restart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Я рисую город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</w:p>
        </w:tc>
        <w:tc>
          <w:tcPr>
            <w:tcW w:w="1554" w:type="dxa"/>
            <w:vMerge w:val="restart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shd w:val="clear" w:color="auto" w:fill="F4F4F4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 xml:space="preserve">Краеведение </w:t>
            </w:r>
          </w:p>
        </w:tc>
        <w:tc>
          <w:tcPr>
            <w:tcW w:w="2368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shd w:val="clear" w:color="auto" w:fill="F4F4F4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Смирнова Светлана Валерьевна</w:t>
            </w:r>
          </w:p>
        </w:tc>
        <w:tc>
          <w:tcPr>
            <w:tcW w:w="1842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shd w:val="clear" w:color="auto" w:fill="F4F4F4"/>
                <w:lang w:eastAsia="en-US" w:bidi="ar-SA"/>
              </w:rPr>
            </w:pPr>
            <w:proofErr w:type="spellStart"/>
            <w:r w:rsidRPr="00AF092E">
              <w:rPr>
                <w:rFonts w:eastAsia="Calibri"/>
                <w:kern w:val="0"/>
                <w:lang w:eastAsia="en-US" w:bidi="ar-SA"/>
              </w:rPr>
              <w:t>Удинцева</w:t>
            </w:r>
            <w:proofErr w:type="spellEnd"/>
            <w:r w:rsidRPr="00AF092E">
              <w:rPr>
                <w:rFonts w:eastAsia="Calibri"/>
                <w:kern w:val="0"/>
                <w:lang w:eastAsia="en-US" w:bidi="ar-SA"/>
              </w:rPr>
              <w:t xml:space="preserve"> С.Ю.</w:t>
            </w:r>
          </w:p>
        </w:tc>
        <w:tc>
          <w:tcPr>
            <w:tcW w:w="170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shd w:val="clear" w:color="auto" w:fill="F4F4F4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победитель</w:t>
            </w:r>
          </w:p>
        </w:tc>
      </w:tr>
      <w:tr w:rsidR="00AF092E" w:rsidRPr="00AF092E" w:rsidTr="00C40CAE">
        <w:tc>
          <w:tcPr>
            <w:tcW w:w="545" w:type="dxa"/>
            <w:vMerge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shd w:val="clear" w:color="auto" w:fill="F4F4F4"/>
                <w:lang w:eastAsia="en-US" w:bidi="ar-SA"/>
              </w:rPr>
            </w:pPr>
          </w:p>
        </w:tc>
        <w:tc>
          <w:tcPr>
            <w:tcW w:w="1737" w:type="dxa"/>
            <w:vMerge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</w:p>
        </w:tc>
        <w:tc>
          <w:tcPr>
            <w:tcW w:w="1554" w:type="dxa"/>
            <w:vMerge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</w:p>
        </w:tc>
        <w:tc>
          <w:tcPr>
            <w:tcW w:w="2368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proofErr w:type="spellStart"/>
            <w:r w:rsidRPr="00AF092E">
              <w:rPr>
                <w:rFonts w:eastAsia="Calibri"/>
                <w:kern w:val="0"/>
                <w:lang w:eastAsia="en-US" w:bidi="ar-SA"/>
              </w:rPr>
              <w:t>Соломатова</w:t>
            </w:r>
            <w:proofErr w:type="spellEnd"/>
            <w:r w:rsidRPr="00AF092E">
              <w:rPr>
                <w:rFonts w:eastAsia="Calibri"/>
                <w:kern w:val="0"/>
                <w:lang w:eastAsia="en-US" w:bidi="ar-SA"/>
              </w:rPr>
              <w:t xml:space="preserve"> Евгения Сергеевна</w:t>
            </w:r>
          </w:p>
        </w:tc>
        <w:tc>
          <w:tcPr>
            <w:tcW w:w="1842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Зуева С.Р.</w:t>
            </w:r>
          </w:p>
        </w:tc>
        <w:tc>
          <w:tcPr>
            <w:tcW w:w="170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участие</w:t>
            </w:r>
          </w:p>
        </w:tc>
      </w:tr>
      <w:tr w:rsidR="00AF092E" w:rsidRPr="00AF092E" w:rsidTr="00C40CAE">
        <w:trPr>
          <w:trHeight w:val="828"/>
        </w:trPr>
        <w:tc>
          <w:tcPr>
            <w:tcW w:w="545" w:type="dxa"/>
            <w:vMerge w:val="restart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2</w:t>
            </w:r>
          </w:p>
        </w:tc>
        <w:tc>
          <w:tcPr>
            <w:tcW w:w="1737" w:type="dxa"/>
            <w:vMerge w:val="restart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Могут руки людей сделать чудо любое</w:t>
            </w:r>
          </w:p>
        </w:tc>
        <w:tc>
          <w:tcPr>
            <w:tcW w:w="1554" w:type="dxa"/>
            <w:vMerge w:val="restart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Творчество</w:t>
            </w:r>
          </w:p>
        </w:tc>
        <w:tc>
          <w:tcPr>
            <w:tcW w:w="2368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Тарасова Анастасия Сергеевна</w:t>
            </w:r>
          </w:p>
        </w:tc>
        <w:tc>
          <w:tcPr>
            <w:tcW w:w="1842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proofErr w:type="spellStart"/>
            <w:r w:rsidRPr="00AF092E">
              <w:rPr>
                <w:rFonts w:eastAsia="Calibri"/>
                <w:kern w:val="0"/>
                <w:lang w:eastAsia="en-US" w:bidi="ar-SA"/>
              </w:rPr>
              <w:t>Удинцева</w:t>
            </w:r>
            <w:proofErr w:type="spellEnd"/>
            <w:r w:rsidRPr="00AF092E">
              <w:rPr>
                <w:rFonts w:eastAsia="Calibri"/>
                <w:kern w:val="0"/>
                <w:lang w:eastAsia="en-US" w:bidi="ar-SA"/>
              </w:rPr>
              <w:t xml:space="preserve"> С.Ю.</w:t>
            </w:r>
          </w:p>
        </w:tc>
        <w:tc>
          <w:tcPr>
            <w:tcW w:w="170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 xml:space="preserve">1 место </w:t>
            </w:r>
          </w:p>
        </w:tc>
      </w:tr>
      <w:tr w:rsidR="00AF092E" w:rsidRPr="00AF092E" w:rsidTr="00C40CAE">
        <w:trPr>
          <w:trHeight w:val="828"/>
        </w:trPr>
        <w:tc>
          <w:tcPr>
            <w:tcW w:w="545" w:type="dxa"/>
            <w:vMerge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</w:p>
        </w:tc>
        <w:tc>
          <w:tcPr>
            <w:tcW w:w="1737" w:type="dxa"/>
            <w:vMerge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</w:p>
        </w:tc>
        <w:tc>
          <w:tcPr>
            <w:tcW w:w="1554" w:type="dxa"/>
            <w:vMerge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</w:p>
        </w:tc>
        <w:tc>
          <w:tcPr>
            <w:tcW w:w="2368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Молодых Татьяна Владимировна</w:t>
            </w:r>
          </w:p>
        </w:tc>
        <w:tc>
          <w:tcPr>
            <w:tcW w:w="1842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Зуева С.Р.</w:t>
            </w:r>
          </w:p>
        </w:tc>
        <w:tc>
          <w:tcPr>
            <w:tcW w:w="170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участие</w:t>
            </w:r>
          </w:p>
        </w:tc>
      </w:tr>
      <w:tr w:rsidR="00AF092E" w:rsidRPr="00AF092E" w:rsidTr="00C40CAE">
        <w:tc>
          <w:tcPr>
            <w:tcW w:w="545" w:type="dxa"/>
            <w:vMerge w:val="restart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3</w:t>
            </w:r>
          </w:p>
        </w:tc>
        <w:tc>
          <w:tcPr>
            <w:tcW w:w="1737" w:type="dxa"/>
            <w:vMerge w:val="restart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Крестики и нолики</w:t>
            </w:r>
          </w:p>
        </w:tc>
        <w:tc>
          <w:tcPr>
            <w:tcW w:w="1554" w:type="dxa"/>
            <w:vMerge w:val="restart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Интеллект</w:t>
            </w:r>
          </w:p>
        </w:tc>
        <w:tc>
          <w:tcPr>
            <w:tcW w:w="2368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Шевченко Ольга Юрьевна</w:t>
            </w:r>
          </w:p>
        </w:tc>
        <w:tc>
          <w:tcPr>
            <w:tcW w:w="1842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Зуева С.Р.</w:t>
            </w:r>
          </w:p>
        </w:tc>
        <w:tc>
          <w:tcPr>
            <w:tcW w:w="170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победитель</w:t>
            </w:r>
          </w:p>
        </w:tc>
      </w:tr>
      <w:tr w:rsidR="00AF092E" w:rsidRPr="00AF092E" w:rsidTr="00C40CAE">
        <w:tc>
          <w:tcPr>
            <w:tcW w:w="545" w:type="dxa"/>
            <w:vMerge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</w:p>
        </w:tc>
        <w:tc>
          <w:tcPr>
            <w:tcW w:w="1737" w:type="dxa"/>
            <w:vMerge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</w:p>
        </w:tc>
        <w:tc>
          <w:tcPr>
            <w:tcW w:w="1554" w:type="dxa"/>
            <w:vMerge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</w:p>
        </w:tc>
        <w:tc>
          <w:tcPr>
            <w:tcW w:w="2368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Бузина Татьяна Евгеньевна</w:t>
            </w:r>
          </w:p>
        </w:tc>
        <w:tc>
          <w:tcPr>
            <w:tcW w:w="1842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proofErr w:type="spellStart"/>
            <w:r w:rsidRPr="00AF092E">
              <w:rPr>
                <w:rFonts w:eastAsia="Calibri"/>
                <w:kern w:val="0"/>
                <w:lang w:eastAsia="en-US" w:bidi="ar-SA"/>
              </w:rPr>
              <w:t>Удинцева</w:t>
            </w:r>
            <w:proofErr w:type="spellEnd"/>
            <w:r w:rsidRPr="00AF092E">
              <w:rPr>
                <w:rFonts w:eastAsia="Calibri"/>
                <w:kern w:val="0"/>
                <w:lang w:eastAsia="en-US" w:bidi="ar-SA"/>
              </w:rPr>
              <w:t xml:space="preserve"> С.Ю.</w:t>
            </w:r>
          </w:p>
        </w:tc>
        <w:tc>
          <w:tcPr>
            <w:tcW w:w="170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участие</w:t>
            </w:r>
          </w:p>
        </w:tc>
      </w:tr>
      <w:tr w:rsidR="00AF092E" w:rsidRPr="00AF092E" w:rsidTr="00C40CAE">
        <w:tc>
          <w:tcPr>
            <w:tcW w:w="545" w:type="dxa"/>
            <w:vMerge w:val="restart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4</w:t>
            </w:r>
          </w:p>
        </w:tc>
        <w:tc>
          <w:tcPr>
            <w:tcW w:w="1737" w:type="dxa"/>
            <w:vMerge w:val="restart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Петушок золотой гребешок</w:t>
            </w:r>
          </w:p>
        </w:tc>
        <w:tc>
          <w:tcPr>
            <w:tcW w:w="1554" w:type="dxa"/>
            <w:vMerge w:val="restart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городской</w:t>
            </w:r>
          </w:p>
        </w:tc>
        <w:tc>
          <w:tcPr>
            <w:tcW w:w="2368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proofErr w:type="spellStart"/>
            <w:r w:rsidRPr="00AF092E">
              <w:rPr>
                <w:rFonts w:eastAsia="Calibri"/>
                <w:kern w:val="0"/>
                <w:lang w:eastAsia="en-US" w:bidi="ar-SA"/>
              </w:rPr>
              <w:t>Стихина</w:t>
            </w:r>
            <w:proofErr w:type="spellEnd"/>
            <w:r w:rsidRPr="00AF092E">
              <w:rPr>
                <w:rFonts w:eastAsia="Calibri"/>
                <w:kern w:val="0"/>
                <w:lang w:eastAsia="en-US" w:bidi="ar-SA"/>
              </w:rPr>
              <w:t xml:space="preserve"> Ирина Валерьевна</w:t>
            </w:r>
          </w:p>
        </w:tc>
        <w:tc>
          <w:tcPr>
            <w:tcW w:w="1842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Сахарова Е.Н</w:t>
            </w:r>
          </w:p>
        </w:tc>
        <w:tc>
          <w:tcPr>
            <w:tcW w:w="170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участие</w:t>
            </w:r>
          </w:p>
        </w:tc>
      </w:tr>
      <w:tr w:rsidR="00AF092E" w:rsidRPr="00AF092E" w:rsidTr="00C40CAE">
        <w:tc>
          <w:tcPr>
            <w:tcW w:w="545" w:type="dxa"/>
            <w:vMerge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</w:p>
        </w:tc>
        <w:tc>
          <w:tcPr>
            <w:tcW w:w="1737" w:type="dxa"/>
            <w:vMerge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</w:p>
        </w:tc>
        <w:tc>
          <w:tcPr>
            <w:tcW w:w="1554" w:type="dxa"/>
            <w:vMerge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</w:p>
        </w:tc>
        <w:tc>
          <w:tcPr>
            <w:tcW w:w="2368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 xml:space="preserve">Моисеева Елена Александровна </w:t>
            </w:r>
          </w:p>
        </w:tc>
        <w:tc>
          <w:tcPr>
            <w:tcW w:w="1842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proofErr w:type="spellStart"/>
            <w:r w:rsidRPr="00AF092E">
              <w:rPr>
                <w:rFonts w:eastAsia="Calibri"/>
                <w:kern w:val="0"/>
                <w:lang w:eastAsia="en-US" w:bidi="ar-SA"/>
              </w:rPr>
              <w:t>Тузбаева</w:t>
            </w:r>
            <w:proofErr w:type="spellEnd"/>
            <w:r w:rsidRPr="00AF092E">
              <w:rPr>
                <w:rFonts w:eastAsia="Calibri"/>
                <w:kern w:val="0"/>
                <w:lang w:eastAsia="en-US" w:bidi="ar-SA"/>
              </w:rPr>
              <w:t xml:space="preserve"> С.В.</w:t>
            </w:r>
          </w:p>
        </w:tc>
        <w:tc>
          <w:tcPr>
            <w:tcW w:w="170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участие</w:t>
            </w:r>
          </w:p>
        </w:tc>
      </w:tr>
      <w:tr w:rsidR="00AF092E" w:rsidRPr="00AF092E" w:rsidTr="00C40CAE">
        <w:tc>
          <w:tcPr>
            <w:tcW w:w="545" w:type="dxa"/>
            <w:vMerge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</w:p>
        </w:tc>
        <w:tc>
          <w:tcPr>
            <w:tcW w:w="1737" w:type="dxa"/>
            <w:vMerge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</w:p>
        </w:tc>
        <w:tc>
          <w:tcPr>
            <w:tcW w:w="1554" w:type="dxa"/>
            <w:vMerge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</w:p>
        </w:tc>
        <w:tc>
          <w:tcPr>
            <w:tcW w:w="2368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Смирнова Светлана Валерьевна</w:t>
            </w:r>
          </w:p>
        </w:tc>
        <w:tc>
          <w:tcPr>
            <w:tcW w:w="1842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proofErr w:type="spellStart"/>
            <w:r w:rsidRPr="00AF092E">
              <w:rPr>
                <w:rFonts w:eastAsia="Calibri"/>
                <w:kern w:val="0"/>
                <w:lang w:eastAsia="en-US" w:bidi="ar-SA"/>
              </w:rPr>
              <w:t>Удинцева</w:t>
            </w:r>
            <w:proofErr w:type="spellEnd"/>
            <w:r w:rsidRPr="00AF092E">
              <w:rPr>
                <w:rFonts w:eastAsia="Calibri"/>
                <w:kern w:val="0"/>
                <w:lang w:eastAsia="en-US" w:bidi="ar-SA"/>
              </w:rPr>
              <w:t xml:space="preserve"> С.Ю.</w:t>
            </w:r>
          </w:p>
        </w:tc>
        <w:tc>
          <w:tcPr>
            <w:tcW w:w="170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участие</w:t>
            </w:r>
          </w:p>
        </w:tc>
      </w:tr>
      <w:tr w:rsidR="00AF092E" w:rsidRPr="00AF092E" w:rsidTr="00C40CAE">
        <w:tc>
          <w:tcPr>
            <w:tcW w:w="545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5</w:t>
            </w:r>
          </w:p>
        </w:tc>
        <w:tc>
          <w:tcPr>
            <w:tcW w:w="173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Все дело в лоскутке</w:t>
            </w:r>
          </w:p>
        </w:tc>
        <w:tc>
          <w:tcPr>
            <w:tcW w:w="155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городской</w:t>
            </w:r>
          </w:p>
        </w:tc>
        <w:tc>
          <w:tcPr>
            <w:tcW w:w="2368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Бузина Светлана Юрьевна</w:t>
            </w:r>
          </w:p>
        </w:tc>
        <w:tc>
          <w:tcPr>
            <w:tcW w:w="1842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Сахарова Е.Н.</w:t>
            </w:r>
          </w:p>
        </w:tc>
        <w:tc>
          <w:tcPr>
            <w:tcW w:w="1701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1 место</w:t>
            </w:r>
          </w:p>
        </w:tc>
      </w:tr>
    </w:tbl>
    <w:p w:rsidR="00AF092E" w:rsidRPr="00AF092E" w:rsidRDefault="00AF092E" w:rsidP="00AF092E">
      <w:pPr>
        <w:widowControl/>
        <w:suppressAutoHyphens w:val="0"/>
        <w:autoSpaceDE/>
        <w:ind w:firstLine="709"/>
        <w:rPr>
          <w:rFonts w:eastAsia="Calibri"/>
          <w:kern w:val="0"/>
          <w:shd w:val="clear" w:color="auto" w:fill="FFFFFF"/>
          <w:lang w:eastAsia="en-US" w:bidi="ar-SA"/>
        </w:rPr>
      </w:pP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8"/>
        <w:rPr>
          <w:rFonts w:eastAsia="Calibri"/>
          <w:kern w:val="0"/>
          <w:lang w:eastAsia="en-US" w:bidi="ar-SA"/>
        </w:rPr>
      </w:pPr>
      <w:r w:rsidRPr="00AF092E">
        <w:rPr>
          <w:kern w:val="0"/>
          <w:lang w:bidi="ar-SA"/>
        </w:rPr>
        <w:t xml:space="preserve">По итогам Фестиваля «Самые юные интеллектуалы города Ирбита» среди дошкольных образовательных учреждений города Ирбита «ТЭФИК» </w:t>
      </w:r>
      <w:r w:rsidRPr="00AF092E">
        <w:rPr>
          <w:rFonts w:eastAsia="Calibri"/>
          <w:kern w:val="0"/>
          <w:lang w:eastAsia="en-US" w:bidi="ar-SA"/>
        </w:rPr>
        <w:t xml:space="preserve">отмечены педагоги </w:t>
      </w:r>
      <w:r w:rsidRPr="00AF092E">
        <w:rPr>
          <w:rFonts w:eastAsia="Calibri"/>
          <w:kern w:val="0"/>
          <w:lang w:eastAsia="en-US" w:bidi="ar-SA"/>
        </w:rPr>
        <w:lastRenderedPageBreak/>
        <w:t xml:space="preserve">грамотами Управления образованием, которые подготовили к конкурсам детей и родителей - победителей: </w:t>
      </w:r>
      <w:proofErr w:type="spellStart"/>
      <w:r w:rsidRPr="00AF092E">
        <w:rPr>
          <w:rFonts w:eastAsia="Calibri"/>
          <w:kern w:val="0"/>
          <w:lang w:eastAsia="en-US" w:bidi="ar-SA"/>
        </w:rPr>
        <w:t>Удинцева</w:t>
      </w:r>
      <w:proofErr w:type="spellEnd"/>
      <w:r w:rsidRPr="00AF092E">
        <w:rPr>
          <w:rFonts w:eastAsia="Calibri"/>
          <w:kern w:val="0"/>
          <w:lang w:eastAsia="en-US" w:bidi="ar-SA"/>
        </w:rPr>
        <w:t xml:space="preserve"> Светлана Юрьевна, Зуева Светлана </w:t>
      </w:r>
      <w:proofErr w:type="spellStart"/>
      <w:r w:rsidRPr="00AF092E">
        <w:rPr>
          <w:rFonts w:eastAsia="Calibri"/>
          <w:kern w:val="0"/>
          <w:lang w:eastAsia="en-US" w:bidi="ar-SA"/>
        </w:rPr>
        <w:t>Ралифовна</w:t>
      </w:r>
      <w:proofErr w:type="spellEnd"/>
      <w:r w:rsidRPr="00AF092E">
        <w:rPr>
          <w:rFonts w:eastAsia="Calibri"/>
          <w:kern w:val="0"/>
          <w:lang w:eastAsia="en-US" w:bidi="ar-SA"/>
        </w:rPr>
        <w:t>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8"/>
        <w:rPr>
          <w:rFonts w:eastAsia="Calibri"/>
          <w:kern w:val="0"/>
          <w:lang w:eastAsia="en-US" w:bidi="ar-SA"/>
        </w:rPr>
      </w:pPr>
      <w:r w:rsidRPr="00AF092E">
        <w:rPr>
          <w:rFonts w:eastAsia="Calibri"/>
          <w:kern w:val="0"/>
          <w:lang w:eastAsia="en-US" w:bidi="ar-SA"/>
        </w:rPr>
        <w:t>Сравнительный анализ показывает, что в 2016-2017 учебном году снизилось количество конкурсов, участниками которых были дети, родители и педагоги – 17 конкурсов, снижение на 35 % по сравнению с предыдущим учебным годом.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8"/>
        <w:rPr>
          <w:rFonts w:eastAsia="Calibri"/>
          <w:kern w:val="0"/>
          <w:lang w:eastAsia="en-US" w:bidi="ar-SA"/>
        </w:rPr>
      </w:pPr>
      <w:r w:rsidRPr="00AF092E">
        <w:rPr>
          <w:rFonts w:eastAsia="Calibri"/>
          <w:kern w:val="0"/>
          <w:lang w:eastAsia="en-US" w:bidi="ar-SA"/>
        </w:rPr>
        <w:t>Снизилось количество детей принявших участие в конкурсах на 42 % по сравнению с предыдущим учебным годом - 49 детей, также уменьшилось количество детей принявших участие в конкурсах по нескольким направлениям - 10 детей, меньше на 23 % чем в предыдущем году.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8"/>
        <w:rPr>
          <w:rFonts w:eastAsia="Calibri"/>
          <w:kern w:val="0"/>
          <w:lang w:eastAsia="en-US" w:bidi="ar-SA"/>
        </w:rPr>
      </w:pPr>
      <w:r w:rsidRPr="00AF092E">
        <w:rPr>
          <w:rFonts w:eastAsia="Calibri"/>
          <w:kern w:val="0"/>
          <w:lang w:eastAsia="en-US" w:bidi="ar-SA"/>
        </w:rPr>
        <w:t>В 2016-2017 учебном году 10 родителей приняли участие в конкурсах различных уровней, снижение на 41 % по сравнению с предыдущим учебным годом.</w:t>
      </w:r>
    </w:p>
    <w:p w:rsidR="00AF092E" w:rsidRPr="00AF092E" w:rsidRDefault="00AF092E" w:rsidP="00AF092E">
      <w:pPr>
        <w:shd w:val="clear" w:color="auto" w:fill="FFFFFF"/>
        <w:spacing w:line="360" w:lineRule="auto"/>
        <w:ind w:left="10" w:right="10" w:firstLine="699"/>
        <w:rPr>
          <w:rFonts w:eastAsia="Calibri"/>
          <w:kern w:val="0"/>
          <w:lang w:eastAsia="en-US" w:bidi="ar-SA"/>
        </w:rPr>
      </w:pPr>
      <w:r w:rsidRPr="00AF092E">
        <w:rPr>
          <w:rFonts w:eastAsia="Calibri"/>
          <w:kern w:val="0"/>
          <w:lang w:eastAsia="en-US" w:bidi="ar-SA"/>
        </w:rPr>
        <w:t xml:space="preserve">В 2016-2017 учебном году дети участвовали в конкурсах и по </w:t>
      </w:r>
      <w:proofErr w:type="gramStart"/>
      <w:r w:rsidRPr="00AF092E">
        <w:rPr>
          <w:rFonts w:eastAsia="Calibri"/>
          <w:kern w:val="0"/>
          <w:lang w:eastAsia="en-US" w:bidi="ar-SA"/>
        </w:rPr>
        <w:t>результатам</w:t>
      </w:r>
      <w:proofErr w:type="gramEnd"/>
      <w:r w:rsidRPr="00AF092E">
        <w:rPr>
          <w:rFonts w:eastAsia="Calibri"/>
          <w:kern w:val="0"/>
          <w:lang w:eastAsia="en-US" w:bidi="ar-SA"/>
        </w:rPr>
        <w:t xml:space="preserve"> которых в 7 конкурсах 13 детей являются победителями. Анализ показывает, что в 2016-2017 учебном году выросло качество подготовки к проводимым конкурсам, о чем говорит количество призовых мест, по сравнению с предыдущим учебным годом, увеличилось количество детей  победителей на 31 % ребенка и увеличилось количество конкурсов по </w:t>
      </w:r>
      <w:proofErr w:type="gramStart"/>
      <w:r w:rsidRPr="00AF092E">
        <w:rPr>
          <w:rFonts w:eastAsia="Calibri"/>
          <w:kern w:val="0"/>
          <w:lang w:eastAsia="en-US" w:bidi="ar-SA"/>
        </w:rPr>
        <w:t>результатам</w:t>
      </w:r>
      <w:proofErr w:type="gramEnd"/>
      <w:r w:rsidRPr="00AF092E">
        <w:rPr>
          <w:rFonts w:eastAsia="Calibri"/>
          <w:kern w:val="0"/>
          <w:lang w:eastAsia="en-US" w:bidi="ar-SA"/>
        </w:rPr>
        <w:t xml:space="preserve"> которых дети являются победителями на 14 %.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Планируя и осуществляя воспитательно-образовательный процесс, педагогический коллектив опирается на нормативные правовые документы:</w:t>
      </w:r>
    </w:p>
    <w:p w:rsidR="00AF092E" w:rsidRPr="00AF092E" w:rsidRDefault="00AF092E" w:rsidP="00AF092E">
      <w:pPr>
        <w:widowControl/>
        <w:tabs>
          <w:tab w:val="left" w:pos="1134"/>
        </w:tabs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Федеральный закон от 29.12.2012г. № 273-ФЗ «Об образовании в Российской Федерации»;</w:t>
      </w:r>
    </w:p>
    <w:p w:rsidR="00AF092E" w:rsidRPr="00AF092E" w:rsidRDefault="00AF092E" w:rsidP="00AF092E">
      <w:pPr>
        <w:widowControl/>
        <w:tabs>
          <w:tab w:val="left" w:pos="1134"/>
        </w:tabs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Санитарно-эпидемиологические требования к устройству, содержанию и организации режима работы дошкольных образовательных организаций (</w:t>
      </w:r>
      <w:proofErr w:type="spellStart"/>
      <w:r w:rsidRPr="00AF092E">
        <w:rPr>
          <w:kern w:val="0"/>
          <w:lang w:bidi="ar-SA"/>
        </w:rPr>
        <w:t>санитарно</w:t>
      </w:r>
      <w:proofErr w:type="spellEnd"/>
      <w:r w:rsidRPr="00AF092E">
        <w:rPr>
          <w:kern w:val="0"/>
          <w:lang w:bidi="ar-SA"/>
        </w:rPr>
        <w:t xml:space="preserve"> – эпидемиологические правила и нормативы СанПиН 2.4.1.3049-13) утверждены Постановлением главного государственного санитарного врача Российской Федерации от 15.05.2013 года № 26);</w:t>
      </w:r>
    </w:p>
    <w:p w:rsidR="00AF092E" w:rsidRPr="00AF092E" w:rsidRDefault="00AF092E" w:rsidP="00AF092E">
      <w:pPr>
        <w:widowControl/>
        <w:tabs>
          <w:tab w:val="left" w:pos="1134"/>
        </w:tabs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- Приказ Министерства образования и науки Российской Федерации от17.10.2013 </w:t>
      </w:r>
      <w:r w:rsidRPr="00AF092E">
        <w:rPr>
          <w:kern w:val="0"/>
          <w:lang w:bidi="ar-SA"/>
        </w:rPr>
        <w:br/>
        <w:t>№ 1155 «Об утверждении федерального государственного стандарта дошкольного образования».</w:t>
      </w:r>
    </w:p>
    <w:p w:rsidR="00AF092E" w:rsidRPr="00AF092E" w:rsidRDefault="00AF092E" w:rsidP="00AF092E">
      <w:pPr>
        <w:widowControl/>
        <w:tabs>
          <w:tab w:val="left" w:pos="1134"/>
        </w:tabs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</w:t>
      </w:r>
      <w:r w:rsidRPr="00AF092E">
        <w:rPr>
          <w:kern w:val="0"/>
          <w:lang w:bidi="ar-SA"/>
        </w:rPr>
        <w:tab/>
        <w:t>Приказ Министерства образования и науки Российской Федерации от 30.08.2013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AF092E" w:rsidRPr="00AF092E" w:rsidRDefault="00AF092E" w:rsidP="00AF092E">
      <w:pPr>
        <w:widowControl/>
        <w:tabs>
          <w:tab w:val="left" w:pos="1134"/>
        </w:tabs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- Примерная общеобразовательная программа «От рождения до школы» под редакцией Н.Е. </w:t>
      </w:r>
      <w:proofErr w:type="spellStart"/>
      <w:r w:rsidRPr="00AF092E">
        <w:rPr>
          <w:kern w:val="0"/>
          <w:lang w:bidi="ar-SA"/>
        </w:rPr>
        <w:t>Вераксы</w:t>
      </w:r>
      <w:proofErr w:type="spellEnd"/>
      <w:r w:rsidRPr="00AF092E">
        <w:rPr>
          <w:kern w:val="0"/>
          <w:lang w:bidi="ar-SA"/>
        </w:rPr>
        <w:t xml:space="preserve">, Т.С. Комаровой, М. А. Васильевой. 2-е издание, исправленное и дополненное; </w:t>
      </w:r>
    </w:p>
    <w:p w:rsidR="00AF092E" w:rsidRPr="00AF092E" w:rsidRDefault="00AF092E" w:rsidP="00AF092E">
      <w:pPr>
        <w:widowControl/>
        <w:tabs>
          <w:tab w:val="left" w:pos="1134"/>
        </w:tabs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lastRenderedPageBreak/>
        <w:t>-</w:t>
      </w:r>
      <w:r w:rsidRPr="00AF092E">
        <w:rPr>
          <w:kern w:val="0"/>
          <w:lang w:bidi="ar-SA"/>
        </w:rPr>
        <w:tab/>
        <w:t>Письмо Министерства образования и науки Российской Федерации от 28.02.2014 г. № 08-249 «Комментарии к ФГОС дошкольного образования»;</w:t>
      </w:r>
    </w:p>
    <w:p w:rsidR="00AF092E" w:rsidRPr="00AF092E" w:rsidRDefault="00AF092E" w:rsidP="00AF092E">
      <w:pPr>
        <w:widowControl/>
        <w:tabs>
          <w:tab w:val="left" w:pos="1134"/>
        </w:tabs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</w:t>
      </w:r>
      <w:r w:rsidRPr="00AF092E">
        <w:rPr>
          <w:kern w:val="0"/>
          <w:lang w:bidi="ar-SA"/>
        </w:rPr>
        <w:tab/>
        <w:t>Лицензия на осуществление образовательной деятельности № 19345 от 29.03.2017 г. выдана Министерством общего и профессионального образования Свердловской области, срок действия - бессрочно.</w:t>
      </w:r>
    </w:p>
    <w:p w:rsidR="00AF092E" w:rsidRPr="00AF092E" w:rsidRDefault="00AF092E" w:rsidP="00AF092E">
      <w:pPr>
        <w:widowControl/>
        <w:tabs>
          <w:tab w:val="left" w:pos="1134"/>
        </w:tabs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Учебный план распределяет учебное время, используемое для усвоения ребенком дошкольного возраста необходимых представлений, умений и навыков в процессе непрерывной образовательной деятельности по основным направлениям (инвариантная часть) и образовательной деятельности по выбору (вариативная часть, часть формируемая участниками образовательных отношений).</w:t>
      </w:r>
    </w:p>
    <w:p w:rsidR="00AF092E" w:rsidRPr="00AF092E" w:rsidRDefault="00AF092E" w:rsidP="00AF092E">
      <w:pPr>
        <w:widowControl/>
        <w:tabs>
          <w:tab w:val="left" w:pos="1134"/>
        </w:tabs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Содержание учебного плана включает в себя следующие сведения:</w:t>
      </w:r>
    </w:p>
    <w:p w:rsidR="00AF092E" w:rsidRPr="00AF092E" w:rsidRDefault="00AF092E" w:rsidP="00AF092E">
      <w:pPr>
        <w:widowControl/>
        <w:tabs>
          <w:tab w:val="left" w:pos="1134"/>
        </w:tabs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длительность непрерывной образовательной деятельности;</w:t>
      </w:r>
    </w:p>
    <w:p w:rsidR="00AF092E" w:rsidRPr="00AF092E" w:rsidRDefault="00AF092E" w:rsidP="00AF092E">
      <w:pPr>
        <w:widowControl/>
        <w:tabs>
          <w:tab w:val="left" w:pos="1134"/>
        </w:tabs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максимально допустимый объем образовательной нагрузки в первой и второй  половине дня;</w:t>
      </w:r>
    </w:p>
    <w:p w:rsidR="00AF092E" w:rsidRPr="00AF092E" w:rsidRDefault="00AF092E" w:rsidP="00AF092E">
      <w:pPr>
        <w:widowControl/>
        <w:tabs>
          <w:tab w:val="left" w:pos="1134"/>
        </w:tabs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особенности организации непрерывной образовательной деятельности;</w:t>
      </w:r>
    </w:p>
    <w:p w:rsidR="00AF092E" w:rsidRPr="00AF092E" w:rsidRDefault="00AF092E" w:rsidP="00AF092E">
      <w:pPr>
        <w:widowControl/>
        <w:tabs>
          <w:tab w:val="left" w:pos="1134"/>
        </w:tabs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информацию о реализуемых программах;</w:t>
      </w:r>
    </w:p>
    <w:p w:rsidR="00AF092E" w:rsidRPr="00AF092E" w:rsidRDefault="00AF092E" w:rsidP="00AF092E">
      <w:pPr>
        <w:widowControl/>
        <w:tabs>
          <w:tab w:val="left" w:pos="567"/>
          <w:tab w:val="left" w:pos="709"/>
          <w:tab w:val="left" w:pos="1134"/>
        </w:tabs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План составлен на учебный год с 01.09.2016 г. по 31.05.2017 г.</w:t>
      </w:r>
    </w:p>
    <w:p w:rsidR="00AF092E" w:rsidRPr="00AF092E" w:rsidRDefault="00AF092E" w:rsidP="00AF092E">
      <w:pPr>
        <w:widowControl/>
        <w:tabs>
          <w:tab w:val="left" w:pos="426"/>
          <w:tab w:val="left" w:pos="993"/>
        </w:tabs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Воспитательно - образовательный проце</w:t>
      </w:r>
      <w:proofErr w:type="gramStart"/>
      <w:r w:rsidRPr="00AF092E">
        <w:rPr>
          <w:kern w:val="0"/>
          <w:lang w:bidi="ar-SA"/>
        </w:rPr>
        <w:t>сс стр</w:t>
      </w:r>
      <w:proofErr w:type="gramEnd"/>
      <w:r w:rsidRPr="00AF092E">
        <w:rPr>
          <w:kern w:val="0"/>
          <w:lang w:bidi="ar-SA"/>
        </w:rPr>
        <w:t>оится с учетом контингента воспитанников, их индивидуальных и возрастных особенностей, социального заказа родителей.</w:t>
      </w:r>
    </w:p>
    <w:p w:rsidR="00AF092E" w:rsidRPr="00AF092E" w:rsidRDefault="00AF092E" w:rsidP="00AF092E">
      <w:pPr>
        <w:widowControl/>
        <w:tabs>
          <w:tab w:val="left" w:pos="426"/>
          <w:tab w:val="left" w:pos="993"/>
        </w:tabs>
        <w:suppressAutoHyphens w:val="0"/>
        <w:autoSpaceDE/>
        <w:ind w:firstLine="709"/>
        <w:jc w:val="right"/>
        <w:rPr>
          <w:kern w:val="0"/>
          <w:lang w:bidi="ar-SA"/>
        </w:rPr>
      </w:pPr>
      <w:r w:rsidRPr="00AF092E">
        <w:rPr>
          <w:kern w:val="0"/>
          <w:lang w:bidi="ar-SA"/>
        </w:rPr>
        <w:t>Таблица № 8. Длительность непрерывной образовательной деятельности</w:t>
      </w:r>
    </w:p>
    <w:p w:rsidR="00AF092E" w:rsidRPr="00AF092E" w:rsidRDefault="00AF092E" w:rsidP="00AF092E">
      <w:pPr>
        <w:widowControl/>
        <w:tabs>
          <w:tab w:val="left" w:pos="426"/>
          <w:tab w:val="left" w:pos="993"/>
        </w:tabs>
        <w:suppressAutoHyphens w:val="0"/>
        <w:autoSpaceDE/>
        <w:ind w:firstLine="567"/>
        <w:rPr>
          <w:kern w:val="0"/>
          <w:lang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7"/>
        <w:gridCol w:w="2296"/>
        <w:gridCol w:w="2957"/>
        <w:gridCol w:w="2251"/>
      </w:tblGrid>
      <w:tr w:rsidR="00AF092E" w:rsidRPr="00AF092E" w:rsidTr="00C40CAE">
        <w:tc>
          <w:tcPr>
            <w:tcW w:w="2067" w:type="dxa"/>
          </w:tcPr>
          <w:p w:rsidR="00AF092E" w:rsidRPr="00AF092E" w:rsidRDefault="00AF092E" w:rsidP="00AF092E">
            <w:pPr>
              <w:tabs>
                <w:tab w:val="left" w:pos="426"/>
                <w:tab w:val="left" w:pos="993"/>
              </w:tabs>
              <w:suppressAutoHyphens w:val="0"/>
              <w:autoSpaceDN w:val="0"/>
              <w:adjustRightInd w:val="0"/>
              <w:ind w:firstLine="0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Возрастные группы</w:t>
            </w:r>
          </w:p>
        </w:tc>
        <w:tc>
          <w:tcPr>
            <w:tcW w:w="2296" w:type="dxa"/>
          </w:tcPr>
          <w:p w:rsidR="00AF092E" w:rsidRPr="00AF092E" w:rsidRDefault="00AF092E" w:rsidP="00AF092E">
            <w:pPr>
              <w:tabs>
                <w:tab w:val="left" w:pos="426"/>
                <w:tab w:val="left" w:pos="993"/>
              </w:tabs>
              <w:suppressAutoHyphens w:val="0"/>
              <w:autoSpaceDN w:val="0"/>
              <w:adjustRightInd w:val="0"/>
              <w:ind w:firstLine="0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Продолжительность непрерывной образовательной деятельности</w:t>
            </w:r>
          </w:p>
        </w:tc>
        <w:tc>
          <w:tcPr>
            <w:tcW w:w="2957" w:type="dxa"/>
          </w:tcPr>
          <w:p w:rsidR="00AF092E" w:rsidRPr="00AF092E" w:rsidRDefault="00AF092E" w:rsidP="00AF092E">
            <w:pPr>
              <w:tabs>
                <w:tab w:val="left" w:pos="426"/>
                <w:tab w:val="left" w:pos="993"/>
              </w:tabs>
              <w:suppressAutoHyphens w:val="0"/>
              <w:autoSpaceDN w:val="0"/>
              <w:adjustRightInd w:val="0"/>
              <w:ind w:firstLine="0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Максимально допустимый объем образовательной нагрузки в первой половине дня</w:t>
            </w:r>
          </w:p>
        </w:tc>
        <w:tc>
          <w:tcPr>
            <w:tcW w:w="2251" w:type="dxa"/>
          </w:tcPr>
          <w:p w:rsidR="00AF092E" w:rsidRPr="00AF092E" w:rsidRDefault="00AF092E" w:rsidP="00AF092E">
            <w:pPr>
              <w:tabs>
                <w:tab w:val="left" w:pos="426"/>
                <w:tab w:val="left" w:pos="993"/>
              </w:tabs>
              <w:suppressAutoHyphens w:val="0"/>
              <w:autoSpaceDN w:val="0"/>
              <w:adjustRightInd w:val="0"/>
              <w:ind w:firstLine="0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Максимально допустимый объем образовательной нагрузки во второй половине дня</w:t>
            </w:r>
          </w:p>
        </w:tc>
      </w:tr>
      <w:tr w:rsidR="00AF092E" w:rsidRPr="00AF092E" w:rsidTr="00C40CAE">
        <w:tc>
          <w:tcPr>
            <w:tcW w:w="2067" w:type="dxa"/>
          </w:tcPr>
          <w:p w:rsidR="00AF092E" w:rsidRPr="00AF092E" w:rsidRDefault="00AF092E" w:rsidP="00AF092E">
            <w:pPr>
              <w:tabs>
                <w:tab w:val="left" w:pos="426"/>
                <w:tab w:val="left" w:pos="993"/>
              </w:tabs>
              <w:suppressAutoHyphens w:val="0"/>
              <w:autoSpaceDN w:val="0"/>
              <w:adjustRightInd w:val="0"/>
              <w:ind w:firstLine="0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 xml:space="preserve"> от 2 до 3 лет</w:t>
            </w:r>
          </w:p>
        </w:tc>
        <w:tc>
          <w:tcPr>
            <w:tcW w:w="2296" w:type="dxa"/>
          </w:tcPr>
          <w:p w:rsidR="00AF092E" w:rsidRPr="00AF092E" w:rsidRDefault="00AF092E" w:rsidP="00AF092E">
            <w:pPr>
              <w:tabs>
                <w:tab w:val="left" w:pos="426"/>
                <w:tab w:val="left" w:pos="993"/>
              </w:tabs>
              <w:suppressAutoHyphens w:val="0"/>
              <w:autoSpaceDN w:val="0"/>
              <w:adjustRightInd w:val="0"/>
              <w:ind w:firstLine="0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не более 10 минут</w:t>
            </w:r>
          </w:p>
        </w:tc>
        <w:tc>
          <w:tcPr>
            <w:tcW w:w="5208" w:type="dxa"/>
            <w:gridSpan w:val="2"/>
          </w:tcPr>
          <w:p w:rsidR="00AF092E" w:rsidRPr="00AF092E" w:rsidRDefault="00AF092E" w:rsidP="00AF092E">
            <w:pPr>
              <w:tabs>
                <w:tab w:val="left" w:pos="426"/>
                <w:tab w:val="left" w:pos="993"/>
              </w:tabs>
              <w:suppressAutoHyphens w:val="0"/>
              <w:autoSpaceDN w:val="0"/>
              <w:adjustRightInd w:val="0"/>
              <w:ind w:firstLine="0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допускается осуществлять образовательную деятельность в первую и во вторую половину дня</w:t>
            </w:r>
          </w:p>
        </w:tc>
      </w:tr>
      <w:tr w:rsidR="00AF092E" w:rsidRPr="00AF092E" w:rsidTr="00C40CAE">
        <w:tc>
          <w:tcPr>
            <w:tcW w:w="2067" w:type="dxa"/>
          </w:tcPr>
          <w:p w:rsidR="00AF092E" w:rsidRPr="00AF092E" w:rsidRDefault="00AF092E" w:rsidP="00AF092E">
            <w:pPr>
              <w:tabs>
                <w:tab w:val="left" w:pos="426"/>
                <w:tab w:val="left" w:pos="993"/>
              </w:tabs>
              <w:suppressAutoHyphens w:val="0"/>
              <w:autoSpaceDN w:val="0"/>
              <w:adjustRightInd w:val="0"/>
              <w:ind w:firstLine="0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 xml:space="preserve">младшая группа  </w:t>
            </w:r>
          </w:p>
          <w:p w:rsidR="00AF092E" w:rsidRPr="00AF092E" w:rsidRDefault="00AF092E" w:rsidP="00AF092E">
            <w:pPr>
              <w:tabs>
                <w:tab w:val="left" w:pos="426"/>
                <w:tab w:val="left" w:pos="993"/>
              </w:tabs>
              <w:suppressAutoHyphens w:val="0"/>
              <w:autoSpaceDN w:val="0"/>
              <w:adjustRightInd w:val="0"/>
              <w:ind w:firstLine="0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от 3 до 4 лет</w:t>
            </w:r>
          </w:p>
        </w:tc>
        <w:tc>
          <w:tcPr>
            <w:tcW w:w="2296" w:type="dxa"/>
          </w:tcPr>
          <w:p w:rsidR="00AF092E" w:rsidRPr="00AF092E" w:rsidRDefault="00AF092E" w:rsidP="00AF092E">
            <w:pPr>
              <w:tabs>
                <w:tab w:val="left" w:pos="426"/>
                <w:tab w:val="left" w:pos="993"/>
              </w:tabs>
              <w:suppressAutoHyphens w:val="0"/>
              <w:autoSpaceDN w:val="0"/>
              <w:adjustRightInd w:val="0"/>
              <w:ind w:firstLine="0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не более 15 минут</w:t>
            </w:r>
          </w:p>
        </w:tc>
        <w:tc>
          <w:tcPr>
            <w:tcW w:w="2957" w:type="dxa"/>
          </w:tcPr>
          <w:p w:rsidR="00AF092E" w:rsidRPr="00AF092E" w:rsidRDefault="00AF092E" w:rsidP="00AF092E">
            <w:pPr>
              <w:tabs>
                <w:tab w:val="left" w:pos="426"/>
                <w:tab w:val="left" w:pos="993"/>
              </w:tabs>
              <w:suppressAutoHyphens w:val="0"/>
              <w:autoSpaceDN w:val="0"/>
              <w:adjustRightInd w:val="0"/>
              <w:ind w:firstLine="0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не превышает 30 минут</w:t>
            </w:r>
          </w:p>
        </w:tc>
        <w:tc>
          <w:tcPr>
            <w:tcW w:w="2251" w:type="dxa"/>
          </w:tcPr>
          <w:p w:rsidR="00AF092E" w:rsidRPr="00AF092E" w:rsidRDefault="00AF092E" w:rsidP="00AF092E">
            <w:pPr>
              <w:tabs>
                <w:tab w:val="left" w:pos="426"/>
                <w:tab w:val="left" w:pos="993"/>
              </w:tabs>
              <w:suppressAutoHyphens w:val="0"/>
              <w:autoSpaceDN w:val="0"/>
              <w:adjustRightInd w:val="0"/>
              <w:ind w:firstLine="0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____________</w:t>
            </w:r>
          </w:p>
        </w:tc>
      </w:tr>
      <w:tr w:rsidR="00AF092E" w:rsidRPr="00AF092E" w:rsidTr="00C40CAE">
        <w:tc>
          <w:tcPr>
            <w:tcW w:w="2067" w:type="dxa"/>
          </w:tcPr>
          <w:p w:rsidR="00AF092E" w:rsidRPr="00AF092E" w:rsidRDefault="00AF092E" w:rsidP="00AF092E">
            <w:pPr>
              <w:tabs>
                <w:tab w:val="left" w:pos="426"/>
                <w:tab w:val="left" w:pos="993"/>
              </w:tabs>
              <w:suppressAutoHyphens w:val="0"/>
              <w:autoSpaceDN w:val="0"/>
              <w:adjustRightInd w:val="0"/>
              <w:ind w:firstLine="0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средняя группа от 4 до 5 лет</w:t>
            </w:r>
          </w:p>
        </w:tc>
        <w:tc>
          <w:tcPr>
            <w:tcW w:w="2296" w:type="dxa"/>
          </w:tcPr>
          <w:p w:rsidR="00AF092E" w:rsidRPr="00AF092E" w:rsidRDefault="00AF092E" w:rsidP="00AF092E">
            <w:pPr>
              <w:tabs>
                <w:tab w:val="left" w:pos="426"/>
                <w:tab w:val="left" w:pos="993"/>
              </w:tabs>
              <w:suppressAutoHyphens w:val="0"/>
              <w:autoSpaceDN w:val="0"/>
              <w:adjustRightInd w:val="0"/>
              <w:ind w:firstLine="0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не более 20 минут</w:t>
            </w:r>
          </w:p>
        </w:tc>
        <w:tc>
          <w:tcPr>
            <w:tcW w:w="2957" w:type="dxa"/>
          </w:tcPr>
          <w:p w:rsidR="00AF092E" w:rsidRPr="00AF092E" w:rsidRDefault="00AF092E" w:rsidP="00AF092E">
            <w:pPr>
              <w:tabs>
                <w:tab w:val="left" w:pos="426"/>
                <w:tab w:val="left" w:pos="993"/>
              </w:tabs>
              <w:suppressAutoHyphens w:val="0"/>
              <w:autoSpaceDN w:val="0"/>
              <w:adjustRightInd w:val="0"/>
              <w:ind w:firstLine="0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не превышает 40 минут</w:t>
            </w:r>
          </w:p>
        </w:tc>
        <w:tc>
          <w:tcPr>
            <w:tcW w:w="2251" w:type="dxa"/>
          </w:tcPr>
          <w:p w:rsidR="00AF092E" w:rsidRPr="00AF092E" w:rsidRDefault="00AF092E" w:rsidP="00AF092E">
            <w:pPr>
              <w:tabs>
                <w:tab w:val="left" w:pos="426"/>
                <w:tab w:val="left" w:pos="993"/>
              </w:tabs>
              <w:suppressAutoHyphens w:val="0"/>
              <w:autoSpaceDN w:val="0"/>
              <w:adjustRightInd w:val="0"/>
              <w:ind w:firstLine="0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___________</w:t>
            </w:r>
          </w:p>
        </w:tc>
      </w:tr>
      <w:tr w:rsidR="00AF092E" w:rsidRPr="00AF092E" w:rsidTr="00C40CAE">
        <w:tc>
          <w:tcPr>
            <w:tcW w:w="2067" w:type="dxa"/>
          </w:tcPr>
          <w:p w:rsidR="00AF092E" w:rsidRPr="00AF092E" w:rsidRDefault="00AF092E" w:rsidP="00AF092E">
            <w:pPr>
              <w:tabs>
                <w:tab w:val="left" w:pos="426"/>
                <w:tab w:val="left" w:pos="993"/>
              </w:tabs>
              <w:suppressAutoHyphens w:val="0"/>
              <w:autoSpaceDN w:val="0"/>
              <w:adjustRightInd w:val="0"/>
              <w:ind w:firstLine="0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старшая группа</w:t>
            </w:r>
          </w:p>
          <w:p w:rsidR="00AF092E" w:rsidRPr="00AF092E" w:rsidRDefault="00AF092E" w:rsidP="00AF092E">
            <w:pPr>
              <w:tabs>
                <w:tab w:val="left" w:pos="426"/>
                <w:tab w:val="left" w:pos="993"/>
              </w:tabs>
              <w:suppressAutoHyphens w:val="0"/>
              <w:autoSpaceDN w:val="0"/>
              <w:adjustRightInd w:val="0"/>
              <w:ind w:firstLine="0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от 5 до 6 лет</w:t>
            </w:r>
          </w:p>
        </w:tc>
        <w:tc>
          <w:tcPr>
            <w:tcW w:w="2296" w:type="dxa"/>
          </w:tcPr>
          <w:p w:rsidR="00AF092E" w:rsidRPr="00AF092E" w:rsidRDefault="00AF092E" w:rsidP="00AF092E">
            <w:pPr>
              <w:tabs>
                <w:tab w:val="left" w:pos="426"/>
                <w:tab w:val="left" w:pos="993"/>
              </w:tabs>
              <w:suppressAutoHyphens w:val="0"/>
              <w:autoSpaceDN w:val="0"/>
              <w:adjustRightInd w:val="0"/>
              <w:ind w:firstLine="0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не более 25 минут</w:t>
            </w:r>
          </w:p>
        </w:tc>
        <w:tc>
          <w:tcPr>
            <w:tcW w:w="2957" w:type="dxa"/>
          </w:tcPr>
          <w:p w:rsidR="00AF092E" w:rsidRPr="00AF092E" w:rsidRDefault="00AF092E" w:rsidP="00AF092E">
            <w:pPr>
              <w:tabs>
                <w:tab w:val="left" w:pos="426"/>
                <w:tab w:val="left" w:pos="993"/>
              </w:tabs>
              <w:suppressAutoHyphens w:val="0"/>
              <w:autoSpaceDN w:val="0"/>
              <w:adjustRightInd w:val="0"/>
              <w:ind w:firstLine="0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не превышает 45 минут</w:t>
            </w:r>
          </w:p>
        </w:tc>
        <w:tc>
          <w:tcPr>
            <w:tcW w:w="2251" w:type="dxa"/>
          </w:tcPr>
          <w:p w:rsidR="00AF092E" w:rsidRPr="00AF092E" w:rsidRDefault="00AF092E" w:rsidP="00AF092E">
            <w:pPr>
              <w:tabs>
                <w:tab w:val="left" w:pos="426"/>
                <w:tab w:val="left" w:pos="993"/>
              </w:tabs>
              <w:suppressAutoHyphens w:val="0"/>
              <w:autoSpaceDN w:val="0"/>
              <w:adjustRightInd w:val="0"/>
              <w:ind w:firstLine="0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не более 25 - 30 минут в день</w:t>
            </w:r>
          </w:p>
        </w:tc>
      </w:tr>
      <w:tr w:rsidR="00AF092E" w:rsidRPr="00AF092E" w:rsidTr="00C40CAE">
        <w:tc>
          <w:tcPr>
            <w:tcW w:w="2067" w:type="dxa"/>
          </w:tcPr>
          <w:p w:rsidR="00AF092E" w:rsidRPr="00AF092E" w:rsidRDefault="00AF092E" w:rsidP="00AF092E">
            <w:pPr>
              <w:tabs>
                <w:tab w:val="left" w:pos="426"/>
                <w:tab w:val="left" w:pos="993"/>
              </w:tabs>
              <w:suppressAutoHyphens w:val="0"/>
              <w:autoSpaceDN w:val="0"/>
              <w:adjustRightInd w:val="0"/>
              <w:ind w:firstLine="0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 xml:space="preserve">подготовительная к школе группа </w:t>
            </w:r>
          </w:p>
          <w:p w:rsidR="00AF092E" w:rsidRPr="00AF092E" w:rsidRDefault="00AF092E" w:rsidP="00AF092E">
            <w:pPr>
              <w:tabs>
                <w:tab w:val="left" w:pos="426"/>
                <w:tab w:val="left" w:pos="993"/>
              </w:tabs>
              <w:suppressAutoHyphens w:val="0"/>
              <w:autoSpaceDN w:val="0"/>
              <w:adjustRightInd w:val="0"/>
              <w:ind w:firstLine="0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от 6 до 7 лет</w:t>
            </w:r>
          </w:p>
        </w:tc>
        <w:tc>
          <w:tcPr>
            <w:tcW w:w="2296" w:type="dxa"/>
          </w:tcPr>
          <w:p w:rsidR="00AF092E" w:rsidRPr="00AF092E" w:rsidRDefault="00AF092E" w:rsidP="00AF092E">
            <w:pPr>
              <w:tabs>
                <w:tab w:val="left" w:pos="426"/>
                <w:tab w:val="left" w:pos="993"/>
              </w:tabs>
              <w:suppressAutoHyphens w:val="0"/>
              <w:autoSpaceDN w:val="0"/>
              <w:adjustRightInd w:val="0"/>
              <w:ind w:firstLine="0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не более 30 минут</w:t>
            </w:r>
          </w:p>
        </w:tc>
        <w:tc>
          <w:tcPr>
            <w:tcW w:w="2957" w:type="dxa"/>
          </w:tcPr>
          <w:p w:rsidR="00AF092E" w:rsidRPr="00AF092E" w:rsidRDefault="00AF092E" w:rsidP="00AF092E">
            <w:pPr>
              <w:tabs>
                <w:tab w:val="left" w:pos="426"/>
                <w:tab w:val="left" w:pos="993"/>
              </w:tabs>
              <w:suppressAutoHyphens w:val="0"/>
              <w:autoSpaceDN w:val="0"/>
              <w:adjustRightInd w:val="0"/>
              <w:ind w:firstLine="0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не превышает 1,5 часа</w:t>
            </w:r>
          </w:p>
        </w:tc>
        <w:tc>
          <w:tcPr>
            <w:tcW w:w="2251" w:type="dxa"/>
          </w:tcPr>
          <w:p w:rsidR="00AF092E" w:rsidRPr="00AF092E" w:rsidRDefault="00AF092E" w:rsidP="00AF092E">
            <w:pPr>
              <w:tabs>
                <w:tab w:val="left" w:pos="426"/>
                <w:tab w:val="left" w:pos="993"/>
              </w:tabs>
              <w:suppressAutoHyphens w:val="0"/>
              <w:autoSpaceDN w:val="0"/>
              <w:adjustRightInd w:val="0"/>
              <w:ind w:firstLine="0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___________</w:t>
            </w:r>
          </w:p>
        </w:tc>
      </w:tr>
    </w:tbl>
    <w:p w:rsidR="00AF092E" w:rsidRPr="00AF092E" w:rsidRDefault="00AF092E" w:rsidP="00AF092E">
      <w:pPr>
        <w:widowControl/>
        <w:tabs>
          <w:tab w:val="left" w:pos="426"/>
          <w:tab w:val="left" w:pos="993"/>
        </w:tabs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В середине времени, отведенного на  непрерывную образовательную деятельность, проводят физкультурные минутки. Перерывы между периодами непрерывной образовательной деятельности – не менее 10 минут.</w:t>
      </w:r>
    </w:p>
    <w:p w:rsidR="00AF092E" w:rsidRPr="00AF092E" w:rsidRDefault="00AF092E" w:rsidP="00AF092E">
      <w:pPr>
        <w:widowControl/>
        <w:tabs>
          <w:tab w:val="left" w:pos="426"/>
          <w:tab w:val="left" w:pos="993"/>
        </w:tabs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lastRenderedPageBreak/>
        <w:t>Образовательная деятельность, требующая повышенной познавательной активности и умственного напряжения детей, организуется в первую половину дня.</w:t>
      </w:r>
    </w:p>
    <w:p w:rsidR="00AF092E" w:rsidRPr="00AF092E" w:rsidRDefault="00AF092E" w:rsidP="00AF092E">
      <w:pPr>
        <w:widowControl/>
        <w:tabs>
          <w:tab w:val="left" w:pos="426"/>
          <w:tab w:val="left" w:pos="993"/>
        </w:tabs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В образовательном процессе используется интегрированный подход, который позволяет гибко реализовывать в режиме дня различные виды детской деятельности.</w:t>
      </w:r>
    </w:p>
    <w:p w:rsidR="00AF092E" w:rsidRPr="00AF092E" w:rsidRDefault="00AF092E" w:rsidP="00AF092E">
      <w:pPr>
        <w:widowControl/>
        <w:tabs>
          <w:tab w:val="left" w:pos="426"/>
          <w:tab w:val="left" w:pos="993"/>
        </w:tabs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Организация жизнедеятельности детей предусматривает, как организованные педагогами совместно с детьми (НОД, развлечения и др.) формы детской деятельности, так и самостоятельную деятельность детей.</w:t>
      </w:r>
    </w:p>
    <w:p w:rsidR="00AF092E" w:rsidRPr="00AF092E" w:rsidRDefault="00AF092E" w:rsidP="00AF092E">
      <w:pPr>
        <w:widowControl/>
        <w:tabs>
          <w:tab w:val="left" w:pos="426"/>
          <w:tab w:val="left" w:pos="993"/>
        </w:tabs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Организация образовательного процесса в детском саду осуществляется в соответствии с образовательной программой дошкольного </w:t>
      </w:r>
      <w:proofErr w:type="gramStart"/>
      <w:r w:rsidRPr="00AF092E">
        <w:rPr>
          <w:kern w:val="0"/>
          <w:lang w:bidi="ar-SA"/>
        </w:rPr>
        <w:t>образования</w:t>
      </w:r>
      <w:proofErr w:type="gramEnd"/>
      <w:r w:rsidRPr="00AF092E">
        <w:rPr>
          <w:kern w:val="0"/>
          <w:lang w:bidi="ar-SA"/>
        </w:rPr>
        <w:t xml:space="preserve"> и реализуются дополнительные общеразвивающие программы.</w:t>
      </w:r>
    </w:p>
    <w:p w:rsidR="00AF092E" w:rsidRPr="00AF092E" w:rsidRDefault="00AF092E" w:rsidP="00AF092E">
      <w:pPr>
        <w:widowControl/>
        <w:tabs>
          <w:tab w:val="left" w:pos="426"/>
          <w:tab w:val="left" w:pos="993"/>
        </w:tabs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Парциальные программы являются дополнением к Примерной общеобразовательной программе дошкольного образования «От рождения до школы» под редакцией Н.Е. </w:t>
      </w:r>
      <w:proofErr w:type="spellStart"/>
      <w:r w:rsidRPr="00AF092E">
        <w:rPr>
          <w:kern w:val="0"/>
          <w:lang w:bidi="ar-SA"/>
        </w:rPr>
        <w:t>Вераксы</w:t>
      </w:r>
      <w:proofErr w:type="spellEnd"/>
      <w:r w:rsidRPr="00AF092E">
        <w:rPr>
          <w:kern w:val="0"/>
          <w:lang w:bidi="ar-SA"/>
        </w:rPr>
        <w:t xml:space="preserve">, Т.С. Комаровой, </w:t>
      </w:r>
      <w:proofErr w:type="spellStart"/>
      <w:r w:rsidRPr="00AF092E">
        <w:rPr>
          <w:kern w:val="0"/>
          <w:lang w:bidi="ar-SA"/>
        </w:rPr>
        <w:t>М.А.Васильевой</w:t>
      </w:r>
      <w:proofErr w:type="spellEnd"/>
      <w:r w:rsidRPr="00AF092E">
        <w:rPr>
          <w:kern w:val="0"/>
          <w:lang w:bidi="ar-SA"/>
        </w:rPr>
        <w:t xml:space="preserve"> и составляют не более 40% от общей учебной нагрузки:</w:t>
      </w:r>
    </w:p>
    <w:p w:rsidR="00AF092E" w:rsidRPr="00AF092E" w:rsidRDefault="00AF092E" w:rsidP="00AF092E">
      <w:pPr>
        <w:widowControl/>
        <w:tabs>
          <w:tab w:val="left" w:pos="426"/>
          <w:tab w:val="left" w:pos="993"/>
        </w:tabs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</w:t>
      </w:r>
      <w:r w:rsidRPr="00AF092E">
        <w:rPr>
          <w:kern w:val="0"/>
          <w:lang w:bidi="ar-SA"/>
        </w:rPr>
        <w:tab/>
        <w:t>образовательная программа Толстиковой О.В. Савельевой О.В. «Мы живем на Урале» с учетом специфики национальных, социокультурных и иных условий, в которых осуществляется образовательная деятельность с детьми дошкольного возраста. - Екатеринбург: ГАОУ ДПО СО «ПРО». - 2013 г.;</w:t>
      </w:r>
    </w:p>
    <w:p w:rsidR="00AF092E" w:rsidRPr="00AF092E" w:rsidRDefault="00AF092E" w:rsidP="00AF092E">
      <w:pPr>
        <w:widowControl/>
        <w:tabs>
          <w:tab w:val="left" w:pos="426"/>
          <w:tab w:val="left" w:pos="993"/>
        </w:tabs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</w:t>
      </w:r>
      <w:r w:rsidRPr="00AF092E">
        <w:rPr>
          <w:kern w:val="0"/>
          <w:lang w:bidi="ar-SA"/>
        </w:rPr>
        <w:tab/>
        <w:t xml:space="preserve">авторская программа </w:t>
      </w:r>
      <w:proofErr w:type="spellStart"/>
      <w:r w:rsidRPr="00AF092E">
        <w:rPr>
          <w:kern w:val="0"/>
          <w:lang w:bidi="ar-SA"/>
        </w:rPr>
        <w:t>Каплуновой</w:t>
      </w:r>
      <w:proofErr w:type="spellEnd"/>
      <w:r w:rsidRPr="00AF092E">
        <w:rPr>
          <w:kern w:val="0"/>
          <w:lang w:bidi="ar-SA"/>
        </w:rPr>
        <w:t xml:space="preserve"> И.М., </w:t>
      </w:r>
      <w:proofErr w:type="spellStart"/>
      <w:r w:rsidRPr="00AF092E">
        <w:rPr>
          <w:kern w:val="0"/>
          <w:lang w:bidi="ar-SA"/>
        </w:rPr>
        <w:t>Новоскольцовой</w:t>
      </w:r>
      <w:proofErr w:type="spellEnd"/>
      <w:r w:rsidRPr="00AF092E">
        <w:rPr>
          <w:kern w:val="0"/>
          <w:lang w:bidi="ar-SA"/>
        </w:rPr>
        <w:t xml:space="preserve"> И.А. «Ладушки» г. Санкт-Петербург. Издательство «Композитор» - 2011 г.;</w:t>
      </w:r>
    </w:p>
    <w:p w:rsidR="00AF092E" w:rsidRPr="00AF092E" w:rsidRDefault="00AF092E" w:rsidP="00AF092E">
      <w:pPr>
        <w:widowControl/>
        <w:tabs>
          <w:tab w:val="left" w:pos="426"/>
          <w:tab w:val="left" w:pos="993"/>
        </w:tabs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</w:t>
      </w:r>
      <w:r w:rsidRPr="00AF092E">
        <w:rPr>
          <w:kern w:val="0"/>
          <w:lang w:bidi="ar-SA"/>
        </w:rPr>
        <w:tab/>
        <w:t xml:space="preserve">Р.В. </w:t>
      </w:r>
      <w:proofErr w:type="spellStart"/>
      <w:r w:rsidRPr="00AF092E">
        <w:rPr>
          <w:kern w:val="0"/>
          <w:lang w:bidi="ar-SA"/>
        </w:rPr>
        <w:t>Стеркина</w:t>
      </w:r>
      <w:proofErr w:type="spellEnd"/>
      <w:r w:rsidRPr="00AF092E">
        <w:rPr>
          <w:kern w:val="0"/>
          <w:lang w:bidi="ar-SA"/>
        </w:rPr>
        <w:t xml:space="preserve">, О.П. Князева, Н.Н. Авдеева «Безопасность» </w:t>
      </w:r>
    </w:p>
    <w:p w:rsidR="00AF092E" w:rsidRPr="00AF092E" w:rsidRDefault="00AF092E" w:rsidP="00AF092E">
      <w:pPr>
        <w:widowControl/>
        <w:tabs>
          <w:tab w:val="left" w:pos="426"/>
          <w:tab w:val="left" w:pos="993"/>
        </w:tabs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Основная форма организации образовательной деятельности – совместная деятельность, которая предполагает партнерское взаимодействие воспитателя с детьми в условиях организации различных видов детской деятельности.</w:t>
      </w:r>
    </w:p>
    <w:p w:rsidR="00AF092E" w:rsidRPr="00AF092E" w:rsidRDefault="00AF092E" w:rsidP="00AF092E">
      <w:pPr>
        <w:widowControl/>
        <w:tabs>
          <w:tab w:val="left" w:pos="426"/>
          <w:tab w:val="left" w:pos="993"/>
        </w:tabs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План составлен с соблюдением минимального количества видов непосредственной образовательной деятельности. Количество видов НОД на освоение дополнительных общеразвивающих программ входит в объем максимально допустимой образовательной нагрузки. </w:t>
      </w:r>
    </w:p>
    <w:p w:rsidR="00AF092E" w:rsidRPr="00AF092E" w:rsidRDefault="00AF092E" w:rsidP="00AF092E">
      <w:pPr>
        <w:widowControl/>
        <w:tabs>
          <w:tab w:val="left" w:pos="426"/>
          <w:tab w:val="left" w:pos="993"/>
        </w:tabs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В режиме дня ежедневно отведено время для восприятия художественной литературы и фольклора. </w:t>
      </w:r>
    </w:p>
    <w:p w:rsidR="00AF092E" w:rsidRPr="00AF092E" w:rsidRDefault="00AF092E" w:rsidP="00AF092E">
      <w:pPr>
        <w:widowControl/>
        <w:tabs>
          <w:tab w:val="left" w:pos="426"/>
          <w:tab w:val="left" w:pos="993"/>
        </w:tabs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Содержание деятельности, направленное на решение задач Программы по формированию навыков самообслуживания и элементарного бытового труда (в помещении и на улице) планируется педагогами во всех видах деятельности и при организации режимных моментов. С целью реализации учебного плана в каждой возрастной группе составлено расписание непрерывной образовательной деятельности, в которых определены количество и виды занятий в день, неделю, их длительность.</w:t>
      </w:r>
    </w:p>
    <w:p w:rsidR="00AF092E" w:rsidRPr="00AF092E" w:rsidRDefault="00AF092E" w:rsidP="00AF092E">
      <w:pPr>
        <w:widowControl/>
        <w:suppressAutoHyphens w:val="0"/>
        <w:autoSpaceDE/>
        <w:ind w:firstLine="0"/>
        <w:jc w:val="right"/>
        <w:rPr>
          <w:rFonts w:eastAsia="Calibri"/>
          <w:kern w:val="0"/>
          <w:szCs w:val="28"/>
          <w:lang w:eastAsia="en-US" w:bidi="ar-SA"/>
        </w:rPr>
      </w:pPr>
      <w:r w:rsidRPr="00AF092E">
        <w:rPr>
          <w:rFonts w:eastAsia="Calibri"/>
          <w:kern w:val="0"/>
          <w:szCs w:val="28"/>
          <w:lang w:eastAsia="en-US" w:bidi="ar-SA"/>
        </w:rPr>
        <w:lastRenderedPageBreak/>
        <w:t xml:space="preserve">Таблица № 9. Виды детской деятельности </w:t>
      </w:r>
    </w:p>
    <w:tbl>
      <w:tblPr>
        <w:tblStyle w:val="100"/>
        <w:tblW w:w="9356" w:type="dxa"/>
        <w:tblInd w:w="108" w:type="dxa"/>
        <w:tblLook w:val="04A0" w:firstRow="1" w:lastRow="0" w:firstColumn="1" w:lastColumn="0" w:noHBand="0" w:noVBand="1"/>
      </w:tblPr>
      <w:tblGrid>
        <w:gridCol w:w="560"/>
        <w:gridCol w:w="4260"/>
        <w:gridCol w:w="4536"/>
      </w:tblGrid>
      <w:tr w:rsidR="00AF092E" w:rsidRPr="00AF092E" w:rsidTr="00C40CAE">
        <w:tc>
          <w:tcPr>
            <w:tcW w:w="56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b/>
                <w:kern w:val="0"/>
                <w:lang w:eastAsia="en-US" w:bidi="ar-SA"/>
              </w:rPr>
            </w:pPr>
            <w:r w:rsidRPr="00AF092E">
              <w:rPr>
                <w:rFonts w:eastAsia="Calibri"/>
                <w:b/>
                <w:kern w:val="0"/>
                <w:lang w:eastAsia="en-US" w:bidi="ar-SA"/>
              </w:rPr>
              <w:t xml:space="preserve">№ </w:t>
            </w:r>
            <w:proofErr w:type="gramStart"/>
            <w:r w:rsidRPr="00AF092E">
              <w:rPr>
                <w:rFonts w:eastAsia="Calibri"/>
                <w:b/>
                <w:kern w:val="0"/>
                <w:lang w:eastAsia="en-US" w:bidi="ar-SA"/>
              </w:rPr>
              <w:t>п</w:t>
            </w:r>
            <w:proofErr w:type="gramEnd"/>
            <w:r w:rsidRPr="00AF092E">
              <w:rPr>
                <w:rFonts w:eastAsia="Calibri"/>
                <w:b/>
                <w:kern w:val="0"/>
                <w:lang w:eastAsia="en-US" w:bidi="ar-SA"/>
              </w:rPr>
              <w:t>/п</w:t>
            </w:r>
          </w:p>
        </w:tc>
        <w:tc>
          <w:tcPr>
            <w:tcW w:w="426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b/>
                <w:kern w:val="0"/>
                <w:lang w:eastAsia="en-US" w:bidi="ar-SA"/>
              </w:rPr>
            </w:pPr>
            <w:r w:rsidRPr="00AF092E">
              <w:rPr>
                <w:rFonts w:eastAsia="Calibri"/>
                <w:b/>
                <w:kern w:val="0"/>
                <w:lang w:eastAsia="en-US" w:bidi="ar-SA"/>
              </w:rPr>
              <w:t xml:space="preserve">Дети </w:t>
            </w:r>
            <w:proofErr w:type="gramStart"/>
            <w:r w:rsidRPr="00AF092E">
              <w:rPr>
                <w:rFonts w:eastAsia="Calibri"/>
                <w:b/>
                <w:kern w:val="0"/>
                <w:lang w:eastAsia="en-US" w:bidi="ar-SA"/>
              </w:rPr>
              <w:t>раннего</w:t>
            </w:r>
            <w:proofErr w:type="gramEnd"/>
          </w:p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b/>
                <w:kern w:val="0"/>
                <w:lang w:eastAsia="en-US" w:bidi="ar-SA"/>
              </w:rPr>
            </w:pPr>
            <w:r w:rsidRPr="00AF092E">
              <w:rPr>
                <w:rFonts w:eastAsia="Calibri"/>
                <w:b/>
                <w:kern w:val="0"/>
                <w:lang w:eastAsia="en-US" w:bidi="ar-SA"/>
              </w:rPr>
              <w:t>возраста (1 год – 3 года)</w:t>
            </w:r>
          </w:p>
        </w:tc>
        <w:tc>
          <w:tcPr>
            <w:tcW w:w="453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b/>
                <w:kern w:val="0"/>
                <w:lang w:eastAsia="en-US" w:bidi="ar-SA"/>
              </w:rPr>
            </w:pPr>
            <w:r w:rsidRPr="00AF092E">
              <w:rPr>
                <w:rFonts w:eastAsia="Calibri"/>
                <w:b/>
                <w:kern w:val="0"/>
                <w:lang w:eastAsia="en-US" w:bidi="ar-SA"/>
              </w:rPr>
              <w:t>Дети дошкольного возраста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b/>
                <w:kern w:val="0"/>
                <w:lang w:eastAsia="en-US" w:bidi="ar-SA"/>
              </w:rPr>
            </w:pPr>
            <w:r w:rsidRPr="00AF092E">
              <w:rPr>
                <w:rFonts w:eastAsia="Calibri"/>
                <w:b/>
                <w:kern w:val="0"/>
                <w:lang w:eastAsia="en-US" w:bidi="ar-SA"/>
              </w:rPr>
              <w:t>(3 года – 7 лет)</w:t>
            </w:r>
          </w:p>
        </w:tc>
      </w:tr>
      <w:tr w:rsidR="00AF092E" w:rsidRPr="00AF092E" w:rsidTr="00C40CAE">
        <w:tc>
          <w:tcPr>
            <w:tcW w:w="56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1</w:t>
            </w:r>
          </w:p>
        </w:tc>
        <w:tc>
          <w:tcPr>
            <w:tcW w:w="426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 xml:space="preserve">Предметная деятельность и игры с составными и динамическими игрушками </w:t>
            </w:r>
          </w:p>
        </w:tc>
        <w:tc>
          <w:tcPr>
            <w:tcW w:w="453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proofErr w:type="gramStart"/>
            <w:r w:rsidRPr="00AF092E">
              <w:rPr>
                <w:rFonts w:eastAsia="Calibri"/>
                <w:kern w:val="0"/>
                <w:lang w:eastAsia="en-US" w:bidi="ar-SA"/>
              </w:rPr>
              <w:t>Игровая</w:t>
            </w:r>
            <w:proofErr w:type="gramEnd"/>
            <w:r w:rsidRPr="00AF092E">
              <w:rPr>
                <w:rFonts w:eastAsia="Calibri"/>
                <w:kern w:val="0"/>
                <w:lang w:eastAsia="en-US" w:bidi="ar-SA"/>
              </w:rPr>
              <w:t xml:space="preserve"> (включая сюжетно-ролевую игру, игру с правилами и другие виды игры)</w:t>
            </w:r>
          </w:p>
        </w:tc>
      </w:tr>
      <w:tr w:rsidR="00AF092E" w:rsidRPr="00AF092E" w:rsidTr="00C40CAE">
        <w:tc>
          <w:tcPr>
            <w:tcW w:w="56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2</w:t>
            </w:r>
          </w:p>
        </w:tc>
        <w:tc>
          <w:tcPr>
            <w:tcW w:w="426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 xml:space="preserve">Общение </w:t>
            </w:r>
            <w:proofErr w:type="gramStart"/>
            <w:r w:rsidRPr="00AF092E">
              <w:rPr>
                <w:rFonts w:eastAsia="Calibri"/>
                <w:kern w:val="0"/>
                <w:lang w:eastAsia="en-US" w:bidi="ar-SA"/>
              </w:rPr>
              <w:t>со</w:t>
            </w:r>
            <w:proofErr w:type="gramEnd"/>
            <w:r w:rsidRPr="00AF092E">
              <w:rPr>
                <w:rFonts w:eastAsia="Calibri"/>
                <w:kern w:val="0"/>
                <w:lang w:eastAsia="en-US" w:bidi="ar-SA"/>
              </w:rPr>
              <w:t xml:space="preserve"> взрослыми и совместные взрослые игры со сверстниками под руководством взрослого</w:t>
            </w:r>
          </w:p>
        </w:tc>
        <w:tc>
          <w:tcPr>
            <w:tcW w:w="453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 xml:space="preserve">Коммуникативная (общение и взаимодействие </w:t>
            </w:r>
            <w:proofErr w:type="gramStart"/>
            <w:r w:rsidRPr="00AF092E">
              <w:rPr>
                <w:rFonts w:eastAsia="Calibri"/>
                <w:kern w:val="0"/>
                <w:lang w:eastAsia="en-US" w:bidi="ar-SA"/>
              </w:rPr>
              <w:t>со</w:t>
            </w:r>
            <w:proofErr w:type="gramEnd"/>
            <w:r w:rsidRPr="00AF092E">
              <w:rPr>
                <w:rFonts w:eastAsia="Calibri"/>
                <w:kern w:val="0"/>
                <w:lang w:eastAsia="en-US" w:bidi="ar-SA"/>
              </w:rPr>
              <w:t xml:space="preserve"> взрослыми и сверстниками)</w:t>
            </w:r>
          </w:p>
        </w:tc>
      </w:tr>
      <w:tr w:rsidR="00AF092E" w:rsidRPr="00AF092E" w:rsidTr="00C40CAE">
        <w:tc>
          <w:tcPr>
            <w:tcW w:w="56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3</w:t>
            </w:r>
          </w:p>
        </w:tc>
        <w:tc>
          <w:tcPr>
            <w:tcW w:w="426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 xml:space="preserve">Экспериментирование с материалами и веществами (песок, вода, тесто и пр.) </w:t>
            </w:r>
          </w:p>
        </w:tc>
        <w:tc>
          <w:tcPr>
            <w:tcW w:w="453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proofErr w:type="gramStart"/>
            <w:r w:rsidRPr="00AF092E">
              <w:rPr>
                <w:rFonts w:eastAsia="Calibri"/>
                <w:kern w:val="0"/>
                <w:lang w:eastAsia="en-US" w:bidi="ar-SA"/>
              </w:rPr>
              <w:t>Познавательно-исследовательская</w:t>
            </w:r>
            <w:proofErr w:type="gramEnd"/>
            <w:r w:rsidRPr="00AF092E">
              <w:rPr>
                <w:rFonts w:eastAsia="Calibri"/>
                <w:kern w:val="0"/>
                <w:lang w:eastAsia="en-US" w:bidi="ar-SA"/>
              </w:rPr>
              <w:t xml:space="preserve"> (исследования объектов окружающего мира и экспериментирование с ними)</w:t>
            </w:r>
          </w:p>
        </w:tc>
      </w:tr>
      <w:tr w:rsidR="00AF092E" w:rsidRPr="00AF092E" w:rsidTr="00C40CAE">
        <w:tc>
          <w:tcPr>
            <w:tcW w:w="56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4</w:t>
            </w:r>
          </w:p>
        </w:tc>
        <w:tc>
          <w:tcPr>
            <w:tcW w:w="426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 xml:space="preserve">Восприятие смысла сказок, стихов, рассматривание картинок  </w:t>
            </w:r>
          </w:p>
        </w:tc>
        <w:tc>
          <w:tcPr>
            <w:tcW w:w="453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 xml:space="preserve">Восприятие художественной литературы и фольклора </w:t>
            </w:r>
          </w:p>
        </w:tc>
      </w:tr>
      <w:tr w:rsidR="00AF092E" w:rsidRPr="00AF092E" w:rsidTr="00C40CAE">
        <w:tc>
          <w:tcPr>
            <w:tcW w:w="56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5</w:t>
            </w:r>
          </w:p>
        </w:tc>
        <w:tc>
          <w:tcPr>
            <w:tcW w:w="426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Самообслуживание и действия с бытовыми предметами орудиями (ложка, совок, лопатка и пр.)</w:t>
            </w:r>
          </w:p>
        </w:tc>
        <w:tc>
          <w:tcPr>
            <w:tcW w:w="453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Самообслуживание и элементарный бытовой труд (в помещении и на улице)</w:t>
            </w:r>
          </w:p>
        </w:tc>
      </w:tr>
      <w:tr w:rsidR="00AF092E" w:rsidRPr="00AF092E" w:rsidTr="00C40CAE">
        <w:tc>
          <w:tcPr>
            <w:tcW w:w="56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6</w:t>
            </w:r>
          </w:p>
        </w:tc>
        <w:tc>
          <w:tcPr>
            <w:tcW w:w="426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</w:p>
        </w:tc>
        <w:tc>
          <w:tcPr>
            <w:tcW w:w="453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Конструирование из разного материала, включая конструкторы, модули, бумаги, природный и иной материал</w:t>
            </w:r>
          </w:p>
        </w:tc>
      </w:tr>
      <w:tr w:rsidR="00AF092E" w:rsidRPr="00AF092E" w:rsidTr="00C40CAE">
        <w:tc>
          <w:tcPr>
            <w:tcW w:w="56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7</w:t>
            </w:r>
          </w:p>
        </w:tc>
        <w:tc>
          <w:tcPr>
            <w:tcW w:w="426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</w:p>
        </w:tc>
        <w:tc>
          <w:tcPr>
            <w:tcW w:w="453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Изобразительная (рисование, лепка, аппликация)</w:t>
            </w:r>
          </w:p>
        </w:tc>
      </w:tr>
      <w:tr w:rsidR="00AF092E" w:rsidRPr="00AF092E" w:rsidTr="00C40CAE">
        <w:tc>
          <w:tcPr>
            <w:tcW w:w="56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8</w:t>
            </w:r>
          </w:p>
        </w:tc>
        <w:tc>
          <w:tcPr>
            <w:tcW w:w="426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 xml:space="preserve">Восприятие смысла музыки </w:t>
            </w:r>
          </w:p>
        </w:tc>
        <w:tc>
          <w:tcPr>
            <w:tcW w:w="453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proofErr w:type="gramStart"/>
            <w:r w:rsidRPr="00AF092E">
              <w:rPr>
                <w:rFonts w:eastAsia="Calibri"/>
                <w:kern w:val="0"/>
                <w:lang w:eastAsia="en-US" w:bidi="ar-SA"/>
              </w:rPr>
              <w:t>Музыкальная</w:t>
            </w:r>
            <w:proofErr w:type="gramEnd"/>
            <w:r w:rsidRPr="00AF092E">
              <w:rPr>
                <w:rFonts w:eastAsia="Calibri"/>
                <w:kern w:val="0"/>
                <w:lang w:eastAsia="en-US" w:bidi="ar-SA"/>
              </w:rPr>
      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</w:t>
            </w:r>
          </w:p>
        </w:tc>
      </w:tr>
      <w:tr w:rsidR="00AF092E" w:rsidRPr="00AF092E" w:rsidTr="00C40CAE">
        <w:tc>
          <w:tcPr>
            <w:tcW w:w="56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>9</w:t>
            </w:r>
          </w:p>
        </w:tc>
        <w:tc>
          <w:tcPr>
            <w:tcW w:w="426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r w:rsidRPr="00AF092E">
              <w:rPr>
                <w:rFonts w:eastAsia="Calibri"/>
                <w:kern w:val="0"/>
                <w:lang w:eastAsia="en-US" w:bidi="ar-SA"/>
              </w:rPr>
              <w:t xml:space="preserve">Двигательная активность </w:t>
            </w:r>
          </w:p>
        </w:tc>
        <w:tc>
          <w:tcPr>
            <w:tcW w:w="453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lang w:eastAsia="en-US" w:bidi="ar-SA"/>
              </w:rPr>
            </w:pPr>
            <w:proofErr w:type="gramStart"/>
            <w:r w:rsidRPr="00AF092E">
              <w:rPr>
                <w:rFonts w:eastAsia="Calibri"/>
                <w:kern w:val="0"/>
                <w:lang w:eastAsia="en-US" w:bidi="ar-SA"/>
              </w:rPr>
              <w:t>Двигательная</w:t>
            </w:r>
            <w:proofErr w:type="gramEnd"/>
            <w:r w:rsidRPr="00AF092E">
              <w:rPr>
                <w:rFonts w:eastAsia="Calibri"/>
                <w:kern w:val="0"/>
                <w:lang w:eastAsia="en-US" w:bidi="ar-SA"/>
              </w:rPr>
              <w:t xml:space="preserve"> (овладение основными движениями)</w:t>
            </w:r>
          </w:p>
        </w:tc>
      </w:tr>
    </w:tbl>
    <w:p w:rsidR="00AF092E" w:rsidRPr="00AF092E" w:rsidRDefault="00AF092E" w:rsidP="00AF092E">
      <w:pPr>
        <w:widowControl/>
        <w:suppressAutoHyphens w:val="0"/>
        <w:autoSpaceDE/>
        <w:ind w:firstLine="0"/>
        <w:jc w:val="left"/>
        <w:rPr>
          <w:b/>
          <w:color w:val="000000"/>
          <w:spacing w:val="-2"/>
          <w:kern w:val="0"/>
          <w:sz w:val="28"/>
          <w:szCs w:val="28"/>
          <w:lang w:eastAsia="en-US" w:bidi="ar-SA"/>
        </w:rPr>
      </w:pP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Домашние задания воспитанникам ДОУ не задают.</w:t>
      </w:r>
    </w:p>
    <w:p w:rsidR="00AF092E" w:rsidRPr="00AF092E" w:rsidRDefault="00AF092E" w:rsidP="00AF092E">
      <w:pPr>
        <w:shd w:val="clear" w:color="auto" w:fill="FFFFFF"/>
        <w:spacing w:line="360" w:lineRule="auto"/>
        <w:ind w:left="10" w:right="10" w:firstLine="699"/>
        <w:rPr>
          <w:rFonts w:eastAsia="Calibri"/>
          <w:color w:val="000000"/>
          <w:kern w:val="0"/>
          <w:szCs w:val="28"/>
          <w:lang w:eastAsia="en-US" w:bidi="ar-SA"/>
        </w:rPr>
      </w:pPr>
      <w:proofErr w:type="gramStart"/>
      <w:r w:rsidRPr="00AF092E">
        <w:rPr>
          <w:rFonts w:eastAsia="Calibri"/>
          <w:color w:val="000000"/>
          <w:kern w:val="0"/>
          <w:szCs w:val="28"/>
          <w:lang w:eastAsia="en-US" w:bidi="ar-SA"/>
        </w:rPr>
        <w:t>На основании лицензии № 19345 на осуществление образовательной деятельности от 29 марта 2017 г., выданной Министерством общего и профессионального образования Свердловской области на бессрочный срок, с целью всестороннего удовлетворения образовательных потребностей воспитанников и их родителей (законных представителей) в соответствии с Уставом с 15.09. 2013 года в МАДОУ «Детский сад № 28» реализуются услуги по программам дополнительного образования.</w:t>
      </w:r>
      <w:proofErr w:type="gramEnd"/>
    </w:p>
    <w:p w:rsidR="00AF092E" w:rsidRPr="00AF092E" w:rsidRDefault="00AF092E" w:rsidP="00AF092E">
      <w:pPr>
        <w:suppressAutoHyphens w:val="0"/>
        <w:autoSpaceDN w:val="0"/>
        <w:adjustRightInd w:val="0"/>
        <w:spacing w:line="360" w:lineRule="auto"/>
        <w:ind w:firstLine="567"/>
        <w:rPr>
          <w:kern w:val="0"/>
          <w:szCs w:val="28"/>
          <w:lang w:eastAsia="en-US" w:bidi="ar-SA"/>
        </w:rPr>
      </w:pPr>
      <w:r w:rsidRPr="00AF092E">
        <w:rPr>
          <w:kern w:val="0"/>
          <w:szCs w:val="28"/>
          <w:lang w:eastAsia="en-US" w:bidi="ar-SA"/>
        </w:rPr>
        <w:t xml:space="preserve">Информация </w:t>
      </w:r>
      <w:proofErr w:type="gramStart"/>
      <w:r w:rsidRPr="00AF092E">
        <w:rPr>
          <w:kern w:val="0"/>
          <w:szCs w:val="28"/>
          <w:lang w:eastAsia="en-US" w:bidi="ar-SA"/>
        </w:rPr>
        <w:t>о</w:t>
      </w:r>
      <w:proofErr w:type="gramEnd"/>
      <w:r w:rsidRPr="00AF092E">
        <w:rPr>
          <w:kern w:val="0"/>
          <w:szCs w:val="28"/>
          <w:lang w:eastAsia="en-US" w:bidi="ar-SA"/>
        </w:rPr>
        <w:t xml:space="preserve"> услугах по программам дополнительного образования, оказываемых МАДОУ «Детский сад № 28» размещена на официальном сайте в сети «Интернет» по адресу http://sad-28.ru/.</w:t>
      </w:r>
    </w:p>
    <w:p w:rsidR="00AF092E" w:rsidRPr="00AF092E" w:rsidRDefault="00AF092E" w:rsidP="00AF092E">
      <w:pPr>
        <w:shd w:val="clear" w:color="auto" w:fill="FFFFFF"/>
        <w:spacing w:line="360" w:lineRule="auto"/>
        <w:ind w:left="10" w:right="10" w:firstLine="699"/>
        <w:rPr>
          <w:kern w:val="0"/>
          <w:szCs w:val="28"/>
          <w:lang w:eastAsia="ar-SA" w:bidi="ar-SA"/>
        </w:rPr>
      </w:pPr>
      <w:r w:rsidRPr="00AF092E">
        <w:rPr>
          <w:kern w:val="0"/>
          <w:szCs w:val="28"/>
          <w:lang w:eastAsia="ar-SA" w:bidi="ar-SA"/>
        </w:rPr>
        <w:t>С 2013 года в МАДОУ «Детский сад № 28» по запросу родителей реализовывались дополнительные общеобразовательные программы -  дополнительные общеразвивающие программы «Веселый каблучок», «Я рисую мир», «</w:t>
      </w:r>
      <w:proofErr w:type="spellStart"/>
      <w:r w:rsidRPr="00AF092E">
        <w:rPr>
          <w:kern w:val="0"/>
          <w:szCs w:val="28"/>
          <w:lang w:eastAsia="ar-SA" w:bidi="ar-SA"/>
        </w:rPr>
        <w:t>Букваренок</w:t>
      </w:r>
      <w:proofErr w:type="spellEnd"/>
      <w:r w:rsidRPr="00AF092E">
        <w:rPr>
          <w:kern w:val="0"/>
          <w:szCs w:val="28"/>
          <w:lang w:eastAsia="ar-SA" w:bidi="ar-SA"/>
        </w:rPr>
        <w:t>».</w:t>
      </w:r>
    </w:p>
    <w:p w:rsidR="00AF092E" w:rsidRPr="00AF092E" w:rsidRDefault="00AF092E" w:rsidP="00AF092E">
      <w:pPr>
        <w:shd w:val="clear" w:color="auto" w:fill="FFFFFF"/>
        <w:spacing w:line="276" w:lineRule="auto"/>
        <w:ind w:left="10" w:right="10" w:firstLine="699"/>
        <w:jc w:val="right"/>
        <w:rPr>
          <w:kern w:val="0"/>
          <w:sz w:val="28"/>
          <w:szCs w:val="28"/>
          <w:lang w:eastAsia="ar-SA" w:bidi="ar-SA"/>
        </w:rPr>
      </w:pPr>
    </w:p>
    <w:p w:rsidR="00AF092E" w:rsidRPr="00AF092E" w:rsidRDefault="00AF092E" w:rsidP="00AF092E">
      <w:pPr>
        <w:shd w:val="clear" w:color="auto" w:fill="FFFFFF"/>
        <w:spacing w:line="276" w:lineRule="auto"/>
        <w:ind w:left="10" w:right="10" w:firstLine="699"/>
        <w:rPr>
          <w:kern w:val="0"/>
          <w:sz w:val="28"/>
          <w:szCs w:val="28"/>
          <w:lang w:eastAsia="ar-SA" w:bidi="ar-SA"/>
        </w:rPr>
      </w:pPr>
      <w:r w:rsidRPr="00AF092E">
        <w:rPr>
          <w:noProof/>
          <w:kern w:val="0"/>
          <w:sz w:val="28"/>
          <w:szCs w:val="28"/>
          <w:shd w:val="clear" w:color="auto" w:fill="0070C0"/>
          <w:lang w:bidi="ar-SA"/>
        </w:rPr>
        <w:lastRenderedPageBreak/>
        <w:drawing>
          <wp:inline distT="0" distB="0" distL="0" distR="0" wp14:anchorId="2A1E0D69" wp14:editId="5DF54BD6">
            <wp:extent cx="5486400" cy="32004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F092E" w:rsidRPr="00AF092E" w:rsidRDefault="00AF092E" w:rsidP="00AF092E">
      <w:pPr>
        <w:shd w:val="clear" w:color="auto" w:fill="FFFFFF"/>
        <w:spacing w:line="360" w:lineRule="auto"/>
        <w:ind w:left="10" w:right="10" w:firstLine="699"/>
        <w:rPr>
          <w:kern w:val="0"/>
          <w:lang w:eastAsia="ar-SA" w:bidi="ar-SA"/>
        </w:rPr>
      </w:pPr>
    </w:p>
    <w:p w:rsidR="00AF092E" w:rsidRPr="00AF092E" w:rsidRDefault="00AF092E" w:rsidP="00AF092E">
      <w:pPr>
        <w:shd w:val="clear" w:color="auto" w:fill="FFFFFF"/>
        <w:spacing w:line="360" w:lineRule="auto"/>
        <w:ind w:left="10" w:right="10" w:firstLine="699"/>
        <w:rPr>
          <w:kern w:val="0"/>
          <w:lang w:eastAsia="ar-SA" w:bidi="ar-SA"/>
        </w:rPr>
      </w:pPr>
      <w:r w:rsidRPr="00AF092E">
        <w:rPr>
          <w:kern w:val="0"/>
          <w:lang w:eastAsia="ar-SA" w:bidi="ar-SA"/>
        </w:rPr>
        <w:t>В 2013-2014 учебном году дети обучались по дополнительным общеобразовательным программам -  дополнительным общеразвивающим программам «Веселый каблучок», «Я рисую мир» - 129 детей.</w:t>
      </w:r>
    </w:p>
    <w:p w:rsidR="00AF092E" w:rsidRPr="00AF092E" w:rsidRDefault="00AF092E" w:rsidP="00AF092E">
      <w:pPr>
        <w:widowControl/>
        <w:shd w:val="clear" w:color="auto" w:fill="FFFFFF"/>
        <w:suppressAutoHyphens w:val="0"/>
        <w:autoSpaceDE/>
        <w:spacing w:line="360" w:lineRule="auto"/>
        <w:ind w:firstLine="697"/>
        <w:rPr>
          <w:kern w:val="0"/>
          <w:lang w:eastAsia="ar-SA" w:bidi="ar-SA"/>
        </w:rPr>
      </w:pPr>
      <w:r w:rsidRPr="00AF092E">
        <w:rPr>
          <w:kern w:val="0"/>
          <w:lang w:eastAsia="ar-SA" w:bidi="ar-SA"/>
        </w:rPr>
        <w:t xml:space="preserve"> В 2014-2015 учебном году дети обучались по дополнительным общеобразовательным программам -  дополнительным общеразвивающим программам «Веселый каблучок», «</w:t>
      </w:r>
      <w:proofErr w:type="spellStart"/>
      <w:r w:rsidRPr="00AF092E">
        <w:rPr>
          <w:kern w:val="0"/>
          <w:lang w:eastAsia="ar-SA" w:bidi="ar-SA"/>
        </w:rPr>
        <w:t>Букваренок</w:t>
      </w:r>
      <w:proofErr w:type="spellEnd"/>
      <w:r w:rsidRPr="00AF092E">
        <w:rPr>
          <w:kern w:val="0"/>
          <w:lang w:eastAsia="ar-SA" w:bidi="ar-SA"/>
        </w:rPr>
        <w:t>» - 90 детей. По дополнительной общеобразовательной программе -  дополнительной общеразвивающей программе «</w:t>
      </w:r>
      <w:proofErr w:type="spellStart"/>
      <w:r w:rsidRPr="00AF092E">
        <w:rPr>
          <w:kern w:val="0"/>
          <w:lang w:eastAsia="ar-SA" w:bidi="ar-SA"/>
        </w:rPr>
        <w:t>Букваренок</w:t>
      </w:r>
      <w:proofErr w:type="spellEnd"/>
      <w:r w:rsidRPr="00AF092E">
        <w:rPr>
          <w:kern w:val="0"/>
          <w:lang w:eastAsia="ar-SA" w:bidi="ar-SA"/>
        </w:rPr>
        <w:t xml:space="preserve">» - обучались дети трех возрастных групп - 32 ребенка, что составляет 53 % </w:t>
      </w:r>
      <w:r w:rsidRPr="00AF092E">
        <w:rPr>
          <w:i/>
          <w:kern w:val="0"/>
          <w:lang w:eastAsia="ar-SA" w:bidi="ar-SA"/>
        </w:rPr>
        <w:t>(старшая, подготовительная к школе группа № 3, подготовительная к школе группа № 6)</w:t>
      </w:r>
      <w:r w:rsidRPr="00AF092E">
        <w:rPr>
          <w:kern w:val="0"/>
          <w:lang w:eastAsia="ar-SA" w:bidi="ar-SA"/>
        </w:rPr>
        <w:t xml:space="preserve">. По дополнительной общеобразовательной программе -  дополнительной общеразвивающей программе «Веселый каблучок» - обучались дети пяти возрастных групп - 58 детей, что составляет 59 % </w:t>
      </w:r>
      <w:r w:rsidRPr="00AF092E">
        <w:rPr>
          <w:i/>
          <w:kern w:val="0"/>
          <w:lang w:eastAsia="ar-SA" w:bidi="ar-SA"/>
        </w:rPr>
        <w:t>(младшая, средняя, старшая</w:t>
      </w:r>
      <w:r w:rsidRPr="00AF092E">
        <w:rPr>
          <w:kern w:val="0"/>
          <w:lang w:eastAsia="ar-SA" w:bidi="ar-SA"/>
        </w:rPr>
        <w:t xml:space="preserve"> </w:t>
      </w:r>
      <w:r w:rsidRPr="00AF092E">
        <w:rPr>
          <w:i/>
          <w:kern w:val="0"/>
          <w:lang w:eastAsia="ar-SA" w:bidi="ar-SA"/>
        </w:rPr>
        <w:t>подготовительная к школе группа № 3, подготовительная к школе группа № 6)</w:t>
      </w:r>
      <w:r w:rsidRPr="00AF092E">
        <w:rPr>
          <w:kern w:val="0"/>
          <w:lang w:eastAsia="ar-SA" w:bidi="ar-SA"/>
        </w:rPr>
        <w:t xml:space="preserve">. </w:t>
      </w:r>
    </w:p>
    <w:p w:rsidR="00AF092E" w:rsidRPr="00AF092E" w:rsidRDefault="00AF092E" w:rsidP="00AF092E">
      <w:pPr>
        <w:shd w:val="clear" w:color="auto" w:fill="FFFFFF"/>
        <w:spacing w:line="360" w:lineRule="auto"/>
        <w:ind w:firstLine="697"/>
        <w:rPr>
          <w:kern w:val="0"/>
          <w:lang w:eastAsia="ar-SA" w:bidi="ar-SA"/>
        </w:rPr>
      </w:pPr>
      <w:r w:rsidRPr="00AF092E">
        <w:rPr>
          <w:kern w:val="0"/>
          <w:lang w:eastAsia="ar-SA" w:bidi="ar-SA"/>
        </w:rPr>
        <w:t>В 2015-2016 учебном году дети обучались по дополнительным общеобразовательным программам -  дополнительным общеразвивающим программам «Веселый каблучок», «Я рисую мир», «</w:t>
      </w:r>
      <w:proofErr w:type="spellStart"/>
      <w:r w:rsidRPr="00AF092E">
        <w:rPr>
          <w:kern w:val="0"/>
          <w:lang w:eastAsia="ar-SA" w:bidi="ar-SA"/>
        </w:rPr>
        <w:t>Букваренок</w:t>
      </w:r>
      <w:proofErr w:type="spellEnd"/>
      <w:r w:rsidRPr="00AF092E">
        <w:rPr>
          <w:kern w:val="0"/>
          <w:lang w:eastAsia="ar-SA" w:bidi="ar-SA"/>
        </w:rPr>
        <w:t>» - 90 детей. По дополнительной общеобразовательной программе -  дополнительной общеразвивающей программе «</w:t>
      </w:r>
      <w:proofErr w:type="spellStart"/>
      <w:r w:rsidRPr="00AF092E">
        <w:rPr>
          <w:kern w:val="0"/>
          <w:lang w:eastAsia="ar-SA" w:bidi="ar-SA"/>
        </w:rPr>
        <w:t>Букваренок</w:t>
      </w:r>
      <w:proofErr w:type="spellEnd"/>
      <w:r w:rsidRPr="00AF092E">
        <w:rPr>
          <w:kern w:val="0"/>
          <w:lang w:eastAsia="ar-SA" w:bidi="ar-SA"/>
        </w:rPr>
        <w:t xml:space="preserve">» - обучались дети двух возрастных групп – 29 детей, что составляет 23 % </w:t>
      </w:r>
      <w:r w:rsidRPr="00AF092E">
        <w:rPr>
          <w:i/>
          <w:kern w:val="0"/>
          <w:lang w:eastAsia="ar-SA" w:bidi="ar-SA"/>
        </w:rPr>
        <w:t>(старшая, подготовительная к школе группа)</w:t>
      </w:r>
      <w:r w:rsidRPr="00AF092E">
        <w:rPr>
          <w:kern w:val="0"/>
          <w:lang w:eastAsia="ar-SA" w:bidi="ar-SA"/>
        </w:rPr>
        <w:t xml:space="preserve">. По дополнительной общеобразовательной программе -  дополнительной общеразвивающей программе «Веселый каблучок» - обучались дети пяти возрастных групп - 39 детей, что составляет 32 % </w:t>
      </w:r>
      <w:r w:rsidRPr="00AF092E">
        <w:rPr>
          <w:i/>
          <w:kern w:val="0"/>
          <w:lang w:eastAsia="ar-SA" w:bidi="ar-SA"/>
        </w:rPr>
        <w:t>(2 младшие, средняя, старшая</w:t>
      </w:r>
      <w:r w:rsidRPr="00AF092E">
        <w:rPr>
          <w:kern w:val="0"/>
          <w:lang w:eastAsia="ar-SA" w:bidi="ar-SA"/>
        </w:rPr>
        <w:t xml:space="preserve"> </w:t>
      </w:r>
      <w:r w:rsidRPr="00AF092E">
        <w:rPr>
          <w:i/>
          <w:kern w:val="0"/>
          <w:lang w:eastAsia="ar-SA" w:bidi="ar-SA"/>
        </w:rPr>
        <w:t>подготовительная к школе группа)</w:t>
      </w:r>
      <w:r w:rsidRPr="00AF092E">
        <w:rPr>
          <w:kern w:val="0"/>
          <w:lang w:eastAsia="ar-SA" w:bidi="ar-SA"/>
        </w:rPr>
        <w:t xml:space="preserve">. По дополнительной </w:t>
      </w:r>
      <w:r w:rsidRPr="00AF092E">
        <w:rPr>
          <w:kern w:val="0"/>
          <w:lang w:eastAsia="ar-SA" w:bidi="ar-SA"/>
        </w:rPr>
        <w:lastRenderedPageBreak/>
        <w:t xml:space="preserve">образовательной программе -  дополнительной общеразвивающей программе «Я рисую мир» - обучались дети пяти возрастных групп - 22 ребенка, что составляет 19 % </w:t>
      </w:r>
      <w:r w:rsidRPr="00AF092E">
        <w:rPr>
          <w:i/>
          <w:kern w:val="0"/>
          <w:lang w:eastAsia="ar-SA" w:bidi="ar-SA"/>
        </w:rPr>
        <w:t>(2 младшие, средняя, старшая</w:t>
      </w:r>
      <w:r w:rsidRPr="00AF092E">
        <w:rPr>
          <w:kern w:val="0"/>
          <w:lang w:eastAsia="ar-SA" w:bidi="ar-SA"/>
        </w:rPr>
        <w:t xml:space="preserve"> </w:t>
      </w:r>
      <w:r w:rsidRPr="00AF092E">
        <w:rPr>
          <w:i/>
          <w:kern w:val="0"/>
          <w:lang w:eastAsia="ar-SA" w:bidi="ar-SA"/>
        </w:rPr>
        <w:t>подготовительная к школе группа)</w:t>
      </w:r>
      <w:r w:rsidRPr="00AF092E">
        <w:rPr>
          <w:kern w:val="0"/>
          <w:lang w:eastAsia="ar-SA" w:bidi="ar-SA"/>
        </w:rPr>
        <w:t xml:space="preserve">. </w:t>
      </w:r>
    </w:p>
    <w:p w:rsidR="00AF092E" w:rsidRPr="00AF092E" w:rsidRDefault="00AF092E" w:rsidP="00AF092E">
      <w:pPr>
        <w:shd w:val="clear" w:color="auto" w:fill="FFFFFF"/>
        <w:spacing w:line="360" w:lineRule="auto"/>
        <w:ind w:left="10" w:right="10" w:firstLine="699"/>
        <w:rPr>
          <w:kern w:val="0"/>
          <w:lang w:eastAsia="ar-SA" w:bidi="ar-SA"/>
        </w:rPr>
      </w:pPr>
      <w:r w:rsidRPr="00AF092E">
        <w:rPr>
          <w:kern w:val="0"/>
          <w:lang w:eastAsia="ar-SA" w:bidi="ar-SA"/>
        </w:rPr>
        <w:t>В  течение 2016-2017 учебного года дети обучались по дополнительной общеобразовательной программе - дополнительной общеразвивающей программе для детей дошкольного возраста 5-7 лет «</w:t>
      </w:r>
      <w:proofErr w:type="spellStart"/>
      <w:r w:rsidRPr="00AF092E">
        <w:rPr>
          <w:kern w:val="0"/>
          <w:lang w:eastAsia="ar-SA" w:bidi="ar-SA"/>
        </w:rPr>
        <w:t>Букваренок</w:t>
      </w:r>
      <w:proofErr w:type="spellEnd"/>
      <w:r w:rsidRPr="00AF092E">
        <w:rPr>
          <w:kern w:val="0"/>
          <w:lang w:eastAsia="ar-SA" w:bidi="ar-SA"/>
        </w:rPr>
        <w:t xml:space="preserve">». </w:t>
      </w:r>
    </w:p>
    <w:p w:rsidR="00AF092E" w:rsidRPr="00AF092E" w:rsidRDefault="00AF092E" w:rsidP="00AF092E">
      <w:pPr>
        <w:shd w:val="clear" w:color="auto" w:fill="FFFFFF"/>
        <w:spacing w:line="360" w:lineRule="auto"/>
        <w:ind w:left="10" w:right="10" w:firstLine="699"/>
        <w:rPr>
          <w:kern w:val="0"/>
          <w:lang w:eastAsia="ar-SA" w:bidi="ar-SA"/>
        </w:rPr>
      </w:pPr>
      <w:r w:rsidRPr="00AF092E">
        <w:rPr>
          <w:kern w:val="0"/>
          <w:lang w:eastAsia="ar-SA" w:bidi="ar-SA"/>
        </w:rPr>
        <w:t>Количество обучающихся по программе дополнительного образования «</w:t>
      </w:r>
      <w:proofErr w:type="spellStart"/>
      <w:r w:rsidRPr="00AF092E">
        <w:rPr>
          <w:kern w:val="0"/>
          <w:lang w:eastAsia="ar-SA" w:bidi="ar-SA"/>
        </w:rPr>
        <w:t>Букваренок</w:t>
      </w:r>
      <w:proofErr w:type="spellEnd"/>
      <w:r w:rsidRPr="00AF092E">
        <w:rPr>
          <w:kern w:val="0"/>
          <w:lang w:eastAsia="ar-SA" w:bidi="ar-SA"/>
        </w:rPr>
        <w:t xml:space="preserve">» в 2016-2017 учебном году составил 21 ребенок, что составляет 51 % </w:t>
      </w:r>
      <w:r w:rsidRPr="00AF092E">
        <w:rPr>
          <w:i/>
          <w:kern w:val="0"/>
          <w:lang w:eastAsia="ar-SA" w:bidi="ar-SA"/>
        </w:rPr>
        <w:t>(старшая, подготовительная к школе группы)</w:t>
      </w:r>
      <w:r w:rsidRPr="00AF092E">
        <w:rPr>
          <w:kern w:val="0"/>
          <w:lang w:eastAsia="ar-SA" w:bidi="ar-SA"/>
        </w:rPr>
        <w:t xml:space="preserve">. </w:t>
      </w:r>
    </w:p>
    <w:p w:rsidR="00AF092E" w:rsidRPr="00AF092E" w:rsidRDefault="00AF092E" w:rsidP="00AF092E">
      <w:pPr>
        <w:shd w:val="clear" w:color="auto" w:fill="FFFFFF"/>
        <w:spacing w:line="276" w:lineRule="auto"/>
        <w:ind w:left="10" w:right="10" w:firstLine="699"/>
        <w:rPr>
          <w:kern w:val="0"/>
          <w:sz w:val="28"/>
          <w:szCs w:val="28"/>
          <w:lang w:eastAsia="ar-SA" w:bidi="ar-SA"/>
        </w:rPr>
      </w:pPr>
    </w:p>
    <w:p w:rsidR="00AF092E" w:rsidRPr="00AF092E" w:rsidRDefault="00AF092E" w:rsidP="00AF092E">
      <w:pPr>
        <w:shd w:val="clear" w:color="auto" w:fill="FFFFFF"/>
        <w:spacing w:line="276" w:lineRule="auto"/>
        <w:ind w:left="10" w:right="10" w:firstLine="699"/>
        <w:jc w:val="right"/>
        <w:rPr>
          <w:kern w:val="0"/>
          <w:szCs w:val="28"/>
          <w:lang w:eastAsia="ar-SA" w:bidi="ar-SA"/>
        </w:rPr>
      </w:pPr>
      <w:r w:rsidRPr="00AF092E">
        <w:rPr>
          <w:kern w:val="0"/>
          <w:szCs w:val="28"/>
          <w:lang w:eastAsia="ar-SA" w:bidi="ar-SA"/>
        </w:rPr>
        <w:t xml:space="preserve">Таблица № 10. Количество </w:t>
      </w:r>
      <w:proofErr w:type="gramStart"/>
      <w:r w:rsidRPr="00AF092E">
        <w:rPr>
          <w:kern w:val="0"/>
          <w:szCs w:val="28"/>
          <w:lang w:eastAsia="ar-SA" w:bidi="ar-SA"/>
        </w:rPr>
        <w:t>обучающихся</w:t>
      </w:r>
      <w:proofErr w:type="gramEnd"/>
      <w:r w:rsidRPr="00AF092E">
        <w:rPr>
          <w:kern w:val="0"/>
          <w:szCs w:val="28"/>
          <w:lang w:eastAsia="ar-SA" w:bidi="ar-SA"/>
        </w:rPr>
        <w:t xml:space="preserve"> </w:t>
      </w:r>
      <w:r w:rsidRPr="00AF092E">
        <w:rPr>
          <w:kern w:val="0"/>
          <w:szCs w:val="28"/>
          <w:lang w:eastAsia="ar-SA" w:bidi="ar-SA"/>
        </w:rPr>
        <w:br/>
        <w:t xml:space="preserve">по дополнительным общеобразовательным программам </w:t>
      </w:r>
    </w:p>
    <w:p w:rsidR="00AF092E" w:rsidRPr="00AF092E" w:rsidRDefault="00AF092E" w:rsidP="00AF092E">
      <w:pPr>
        <w:shd w:val="clear" w:color="auto" w:fill="FFFFFF"/>
        <w:spacing w:line="276" w:lineRule="auto"/>
        <w:ind w:left="10" w:right="10" w:firstLine="699"/>
        <w:jc w:val="right"/>
        <w:rPr>
          <w:i/>
          <w:kern w:val="0"/>
          <w:szCs w:val="28"/>
          <w:lang w:eastAsia="ar-SA" w:bidi="ar-SA"/>
        </w:rPr>
      </w:pPr>
      <w:r w:rsidRPr="00AF092E">
        <w:rPr>
          <w:kern w:val="0"/>
          <w:szCs w:val="28"/>
          <w:lang w:eastAsia="ar-SA" w:bidi="ar-SA"/>
        </w:rPr>
        <w:t>- дополнительным общеразвивающим программам</w:t>
      </w:r>
    </w:p>
    <w:tbl>
      <w:tblPr>
        <w:tblStyle w:val="51"/>
        <w:tblW w:w="0" w:type="auto"/>
        <w:tblInd w:w="10" w:type="dxa"/>
        <w:tblLook w:val="04A0" w:firstRow="1" w:lastRow="0" w:firstColumn="1" w:lastColumn="0" w:noHBand="0" w:noVBand="1"/>
      </w:tblPr>
      <w:tblGrid>
        <w:gridCol w:w="1912"/>
        <w:gridCol w:w="2297"/>
        <w:gridCol w:w="2835"/>
        <w:gridCol w:w="2517"/>
      </w:tblGrid>
      <w:tr w:rsidR="00AF092E" w:rsidRPr="00AF092E" w:rsidTr="00C40CAE">
        <w:tc>
          <w:tcPr>
            <w:tcW w:w="1912" w:type="dxa"/>
          </w:tcPr>
          <w:p w:rsidR="00AF092E" w:rsidRPr="00AF092E" w:rsidRDefault="00AF092E" w:rsidP="00AF092E">
            <w:pPr>
              <w:ind w:right="10" w:firstLine="0"/>
              <w:rPr>
                <w:kern w:val="0"/>
                <w:szCs w:val="28"/>
                <w:lang w:eastAsia="ar-SA" w:bidi="ar-SA"/>
              </w:rPr>
            </w:pPr>
            <w:r w:rsidRPr="00AF092E">
              <w:rPr>
                <w:kern w:val="0"/>
                <w:szCs w:val="28"/>
                <w:lang w:eastAsia="ar-SA" w:bidi="ar-SA"/>
              </w:rPr>
              <w:t xml:space="preserve">Программа </w:t>
            </w:r>
          </w:p>
        </w:tc>
        <w:tc>
          <w:tcPr>
            <w:tcW w:w="2297" w:type="dxa"/>
          </w:tcPr>
          <w:p w:rsidR="00AF092E" w:rsidRPr="00AF092E" w:rsidRDefault="00AF092E" w:rsidP="00AF092E">
            <w:pPr>
              <w:ind w:right="10" w:firstLine="0"/>
              <w:jc w:val="left"/>
              <w:rPr>
                <w:kern w:val="0"/>
                <w:szCs w:val="28"/>
                <w:lang w:eastAsia="ar-SA" w:bidi="ar-SA"/>
              </w:rPr>
            </w:pPr>
            <w:r w:rsidRPr="00AF092E">
              <w:rPr>
                <w:kern w:val="0"/>
                <w:szCs w:val="28"/>
                <w:lang w:eastAsia="ar-SA" w:bidi="ar-SA"/>
              </w:rPr>
              <w:t xml:space="preserve"> «</w:t>
            </w:r>
            <w:proofErr w:type="spellStart"/>
            <w:r w:rsidRPr="00AF092E">
              <w:rPr>
                <w:kern w:val="0"/>
                <w:szCs w:val="28"/>
                <w:lang w:eastAsia="ar-SA" w:bidi="ar-SA"/>
              </w:rPr>
              <w:t>Букваренок</w:t>
            </w:r>
            <w:proofErr w:type="spellEnd"/>
            <w:r w:rsidRPr="00AF092E">
              <w:rPr>
                <w:kern w:val="0"/>
                <w:szCs w:val="28"/>
                <w:lang w:eastAsia="ar-SA" w:bidi="ar-SA"/>
              </w:rPr>
              <w:t>»</w:t>
            </w:r>
          </w:p>
        </w:tc>
        <w:tc>
          <w:tcPr>
            <w:tcW w:w="2835" w:type="dxa"/>
          </w:tcPr>
          <w:p w:rsidR="00AF092E" w:rsidRPr="00AF092E" w:rsidRDefault="00AF092E" w:rsidP="00AF092E">
            <w:pPr>
              <w:ind w:right="10" w:firstLine="0"/>
              <w:jc w:val="left"/>
              <w:rPr>
                <w:kern w:val="0"/>
                <w:szCs w:val="28"/>
                <w:lang w:eastAsia="ar-SA" w:bidi="ar-SA"/>
              </w:rPr>
            </w:pPr>
            <w:r w:rsidRPr="00AF092E">
              <w:rPr>
                <w:kern w:val="0"/>
                <w:szCs w:val="28"/>
                <w:lang w:eastAsia="ar-SA" w:bidi="ar-SA"/>
              </w:rPr>
              <w:t xml:space="preserve"> «Веселый каблучок»</w:t>
            </w:r>
          </w:p>
        </w:tc>
        <w:tc>
          <w:tcPr>
            <w:tcW w:w="2517" w:type="dxa"/>
          </w:tcPr>
          <w:p w:rsidR="00AF092E" w:rsidRPr="00AF092E" w:rsidRDefault="00AF092E" w:rsidP="00AF092E">
            <w:pPr>
              <w:ind w:right="10" w:firstLine="0"/>
              <w:jc w:val="left"/>
              <w:rPr>
                <w:kern w:val="0"/>
                <w:szCs w:val="28"/>
                <w:lang w:eastAsia="ar-SA" w:bidi="ar-SA"/>
              </w:rPr>
            </w:pPr>
            <w:r w:rsidRPr="00AF092E">
              <w:rPr>
                <w:kern w:val="0"/>
                <w:szCs w:val="28"/>
                <w:lang w:eastAsia="ar-SA" w:bidi="ar-SA"/>
              </w:rPr>
              <w:t xml:space="preserve"> «Я рисую мир»</w:t>
            </w:r>
          </w:p>
        </w:tc>
      </w:tr>
      <w:tr w:rsidR="00AF092E" w:rsidRPr="00AF092E" w:rsidTr="00C40CAE">
        <w:tc>
          <w:tcPr>
            <w:tcW w:w="1912" w:type="dxa"/>
          </w:tcPr>
          <w:p w:rsidR="00AF092E" w:rsidRPr="00AF092E" w:rsidRDefault="00AF092E" w:rsidP="00AF092E">
            <w:pPr>
              <w:ind w:right="10" w:firstLine="0"/>
              <w:rPr>
                <w:kern w:val="0"/>
                <w:szCs w:val="28"/>
                <w:lang w:eastAsia="ar-SA" w:bidi="ar-SA"/>
              </w:rPr>
            </w:pPr>
            <w:r w:rsidRPr="00AF092E">
              <w:rPr>
                <w:kern w:val="0"/>
                <w:szCs w:val="28"/>
                <w:lang w:eastAsia="ar-SA" w:bidi="ar-SA"/>
              </w:rPr>
              <w:t>2013-2014 учебный год</w:t>
            </w:r>
          </w:p>
        </w:tc>
        <w:tc>
          <w:tcPr>
            <w:tcW w:w="2297" w:type="dxa"/>
          </w:tcPr>
          <w:p w:rsidR="00AF092E" w:rsidRPr="00AF092E" w:rsidRDefault="00AF092E" w:rsidP="00AF092E">
            <w:pPr>
              <w:ind w:right="10" w:firstLine="0"/>
              <w:jc w:val="center"/>
              <w:rPr>
                <w:kern w:val="0"/>
                <w:szCs w:val="28"/>
                <w:lang w:eastAsia="ar-SA" w:bidi="ar-SA"/>
              </w:rPr>
            </w:pPr>
            <w:r w:rsidRPr="00AF092E">
              <w:rPr>
                <w:kern w:val="0"/>
                <w:szCs w:val="28"/>
                <w:lang w:eastAsia="ar-SA" w:bidi="ar-SA"/>
              </w:rPr>
              <w:t>-</w:t>
            </w:r>
          </w:p>
        </w:tc>
        <w:tc>
          <w:tcPr>
            <w:tcW w:w="2835" w:type="dxa"/>
          </w:tcPr>
          <w:p w:rsidR="00AF092E" w:rsidRPr="00AF092E" w:rsidRDefault="00AF092E" w:rsidP="00AF092E">
            <w:pPr>
              <w:ind w:right="10" w:firstLine="0"/>
              <w:jc w:val="center"/>
              <w:rPr>
                <w:kern w:val="0"/>
                <w:szCs w:val="28"/>
                <w:lang w:eastAsia="ar-SA" w:bidi="ar-SA"/>
              </w:rPr>
            </w:pPr>
            <w:r w:rsidRPr="00AF092E">
              <w:rPr>
                <w:kern w:val="0"/>
                <w:szCs w:val="28"/>
                <w:lang w:eastAsia="ar-SA" w:bidi="ar-SA"/>
              </w:rPr>
              <w:t>76</w:t>
            </w:r>
          </w:p>
        </w:tc>
        <w:tc>
          <w:tcPr>
            <w:tcW w:w="2517" w:type="dxa"/>
          </w:tcPr>
          <w:p w:rsidR="00AF092E" w:rsidRPr="00AF092E" w:rsidRDefault="00AF092E" w:rsidP="00AF092E">
            <w:pPr>
              <w:ind w:right="10" w:firstLine="0"/>
              <w:jc w:val="center"/>
              <w:rPr>
                <w:kern w:val="0"/>
                <w:szCs w:val="28"/>
                <w:lang w:eastAsia="ar-SA" w:bidi="ar-SA"/>
              </w:rPr>
            </w:pPr>
            <w:r w:rsidRPr="00AF092E">
              <w:rPr>
                <w:kern w:val="0"/>
                <w:szCs w:val="28"/>
                <w:lang w:eastAsia="ar-SA" w:bidi="ar-SA"/>
              </w:rPr>
              <w:t>53</w:t>
            </w:r>
          </w:p>
        </w:tc>
      </w:tr>
      <w:tr w:rsidR="00AF092E" w:rsidRPr="00AF092E" w:rsidTr="00C40CAE">
        <w:tc>
          <w:tcPr>
            <w:tcW w:w="1912" w:type="dxa"/>
          </w:tcPr>
          <w:p w:rsidR="00AF092E" w:rsidRPr="00AF092E" w:rsidRDefault="00AF092E" w:rsidP="00AF092E">
            <w:pPr>
              <w:ind w:right="10" w:firstLine="0"/>
              <w:rPr>
                <w:kern w:val="0"/>
                <w:szCs w:val="28"/>
                <w:lang w:eastAsia="ar-SA" w:bidi="ar-SA"/>
              </w:rPr>
            </w:pPr>
            <w:r w:rsidRPr="00AF092E">
              <w:rPr>
                <w:kern w:val="0"/>
                <w:szCs w:val="28"/>
                <w:lang w:eastAsia="ar-SA" w:bidi="ar-SA"/>
              </w:rPr>
              <w:t>2014-2015 учебный год</w:t>
            </w:r>
          </w:p>
        </w:tc>
        <w:tc>
          <w:tcPr>
            <w:tcW w:w="2297" w:type="dxa"/>
          </w:tcPr>
          <w:p w:rsidR="00AF092E" w:rsidRPr="00AF092E" w:rsidRDefault="00AF092E" w:rsidP="00AF092E">
            <w:pPr>
              <w:ind w:right="10" w:firstLine="0"/>
              <w:jc w:val="center"/>
              <w:rPr>
                <w:kern w:val="0"/>
                <w:szCs w:val="28"/>
                <w:lang w:eastAsia="ar-SA" w:bidi="ar-SA"/>
              </w:rPr>
            </w:pPr>
            <w:r w:rsidRPr="00AF092E">
              <w:rPr>
                <w:kern w:val="0"/>
                <w:szCs w:val="28"/>
                <w:lang w:eastAsia="ar-SA" w:bidi="ar-SA"/>
              </w:rPr>
              <w:t>32</w:t>
            </w:r>
          </w:p>
        </w:tc>
        <w:tc>
          <w:tcPr>
            <w:tcW w:w="2835" w:type="dxa"/>
          </w:tcPr>
          <w:p w:rsidR="00AF092E" w:rsidRPr="00AF092E" w:rsidRDefault="00AF092E" w:rsidP="00AF092E">
            <w:pPr>
              <w:ind w:right="10" w:firstLine="0"/>
              <w:jc w:val="center"/>
              <w:rPr>
                <w:kern w:val="0"/>
                <w:szCs w:val="28"/>
                <w:lang w:eastAsia="ar-SA" w:bidi="ar-SA"/>
              </w:rPr>
            </w:pPr>
            <w:r w:rsidRPr="00AF092E">
              <w:rPr>
                <w:kern w:val="0"/>
                <w:szCs w:val="28"/>
                <w:lang w:eastAsia="ar-SA" w:bidi="ar-SA"/>
              </w:rPr>
              <w:t>58</w:t>
            </w:r>
          </w:p>
        </w:tc>
        <w:tc>
          <w:tcPr>
            <w:tcW w:w="2517" w:type="dxa"/>
          </w:tcPr>
          <w:p w:rsidR="00AF092E" w:rsidRPr="00AF092E" w:rsidRDefault="00AF092E" w:rsidP="00AF092E">
            <w:pPr>
              <w:ind w:right="10" w:firstLine="0"/>
              <w:jc w:val="center"/>
              <w:rPr>
                <w:kern w:val="0"/>
                <w:szCs w:val="28"/>
                <w:lang w:eastAsia="ar-SA" w:bidi="ar-SA"/>
              </w:rPr>
            </w:pPr>
            <w:r w:rsidRPr="00AF092E">
              <w:rPr>
                <w:kern w:val="0"/>
                <w:szCs w:val="28"/>
                <w:lang w:eastAsia="ar-SA" w:bidi="ar-SA"/>
              </w:rPr>
              <w:t>-</w:t>
            </w:r>
          </w:p>
        </w:tc>
      </w:tr>
      <w:tr w:rsidR="00AF092E" w:rsidRPr="00AF092E" w:rsidTr="00C40CAE">
        <w:tc>
          <w:tcPr>
            <w:tcW w:w="1912" w:type="dxa"/>
          </w:tcPr>
          <w:p w:rsidR="00AF092E" w:rsidRPr="00AF092E" w:rsidRDefault="00AF092E" w:rsidP="00AF092E">
            <w:pPr>
              <w:ind w:right="10" w:firstLine="0"/>
              <w:rPr>
                <w:kern w:val="0"/>
                <w:szCs w:val="28"/>
                <w:lang w:eastAsia="ar-SA" w:bidi="ar-SA"/>
              </w:rPr>
            </w:pPr>
            <w:r w:rsidRPr="00AF092E">
              <w:rPr>
                <w:kern w:val="0"/>
                <w:szCs w:val="28"/>
                <w:lang w:eastAsia="ar-SA" w:bidi="ar-SA"/>
              </w:rPr>
              <w:t>2015-2016 учебный год</w:t>
            </w:r>
          </w:p>
        </w:tc>
        <w:tc>
          <w:tcPr>
            <w:tcW w:w="2297" w:type="dxa"/>
          </w:tcPr>
          <w:p w:rsidR="00AF092E" w:rsidRPr="00AF092E" w:rsidRDefault="00AF092E" w:rsidP="00AF092E">
            <w:pPr>
              <w:ind w:right="10" w:firstLine="0"/>
              <w:jc w:val="center"/>
              <w:rPr>
                <w:kern w:val="0"/>
                <w:szCs w:val="28"/>
                <w:lang w:eastAsia="ar-SA" w:bidi="ar-SA"/>
              </w:rPr>
            </w:pPr>
            <w:r w:rsidRPr="00AF092E">
              <w:rPr>
                <w:kern w:val="0"/>
                <w:szCs w:val="28"/>
                <w:lang w:eastAsia="ar-SA" w:bidi="ar-SA"/>
              </w:rPr>
              <w:t>29</w:t>
            </w:r>
          </w:p>
        </w:tc>
        <w:tc>
          <w:tcPr>
            <w:tcW w:w="2835" w:type="dxa"/>
          </w:tcPr>
          <w:p w:rsidR="00AF092E" w:rsidRPr="00AF092E" w:rsidRDefault="00AF092E" w:rsidP="00AF092E">
            <w:pPr>
              <w:ind w:right="10" w:firstLine="0"/>
              <w:jc w:val="center"/>
              <w:rPr>
                <w:kern w:val="0"/>
                <w:szCs w:val="28"/>
                <w:lang w:eastAsia="ar-SA" w:bidi="ar-SA"/>
              </w:rPr>
            </w:pPr>
            <w:r w:rsidRPr="00AF092E">
              <w:rPr>
                <w:kern w:val="0"/>
                <w:szCs w:val="28"/>
                <w:lang w:eastAsia="ar-SA" w:bidi="ar-SA"/>
              </w:rPr>
              <w:t>39</w:t>
            </w:r>
          </w:p>
        </w:tc>
        <w:tc>
          <w:tcPr>
            <w:tcW w:w="2517" w:type="dxa"/>
          </w:tcPr>
          <w:p w:rsidR="00AF092E" w:rsidRPr="00AF092E" w:rsidRDefault="00AF092E" w:rsidP="00AF092E">
            <w:pPr>
              <w:ind w:right="10" w:firstLine="0"/>
              <w:jc w:val="center"/>
              <w:rPr>
                <w:kern w:val="0"/>
                <w:szCs w:val="28"/>
                <w:lang w:eastAsia="ar-SA" w:bidi="ar-SA"/>
              </w:rPr>
            </w:pPr>
            <w:r w:rsidRPr="00AF092E">
              <w:rPr>
                <w:kern w:val="0"/>
                <w:szCs w:val="28"/>
                <w:lang w:eastAsia="ar-SA" w:bidi="ar-SA"/>
              </w:rPr>
              <w:t>22</w:t>
            </w:r>
          </w:p>
        </w:tc>
      </w:tr>
      <w:tr w:rsidR="00AF092E" w:rsidRPr="00AF092E" w:rsidTr="00C40CAE">
        <w:tc>
          <w:tcPr>
            <w:tcW w:w="1912" w:type="dxa"/>
          </w:tcPr>
          <w:p w:rsidR="00AF092E" w:rsidRPr="00AF092E" w:rsidRDefault="00AF092E" w:rsidP="00AF092E">
            <w:pPr>
              <w:ind w:right="10" w:firstLine="0"/>
              <w:rPr>
                <w:kern w:val="0"/>
                <w:szCs w:val="28"/>
                <w:lang w:eastAsia="ar-SA" w:bidi="ar-SA"/>
              </w:rPr>
            </w:pPr>
            <w:r w:rsidRPr="00AF092E">
              <w:rPr>
                <w:kern w:val="0"/>
                <w:szCs w:val="28"/>
                <w:lang w:eastAsia="ar-SA" w:bidi="ar-SA"/>
              </w:rPr>
              <w:t>2016-2017 учебный год</w:t>
            </w:r>
          </w:p>
        </w:tc>
        <w:tc>
          <w:tcPr>
            <w:tcW w:w="2297" w:type="dxa"/>
          </w:tcPr>
          <w:p w:rsidR="00AF092E" w:rsidRPr="00AF092E" w:rsidRDefault="00AF092E" w:rsidP="00AF092E">
            <w:pPr>
              <w:ind w:right="10" w:firstLine="0"/>
              <w:jc w:val="center"/>
              <w:rPr>
                <w:kern w:val="0"/>
                <w:szCs w:val="28"/>
                <w:lang w:eastAsia="ar-SA" w:bidi="ar-SA"/>
              </w:rPr>
            </w:pPr>
            <w:r w:rsidRPr="00AF092E">
              <w:rPr>
                <w:kern w:val="0"/>
                <w:szCs w:val="28"/>
                <w:lang w:eastAsia="ar-SA" w:bidi="ar-SA"/>
              </w:rPr>
              <w:t>21</w:t>
            </w:r>
          </w:p>
        </w:tc>
        <w:tc>
          <w:tcPr>
            <w:tcW w:w="2835" w:type="dxa"/>
          </w:tcPr>
          <w:p w:rsidR="00AF092E" w:rsidRPr="00AF092E" w:rsidRDefault="00AF092E" w:rsidP="00AF092E">
            <w:pPr>
              <w:ind w:right="10" w:firstLine="0"/>
              <w:jc w:val="center"/>
              <w:rPr>
                <w:kern w:val="0"/>
                <w:szCs w:val="28"/>
                <w:lang w:eastAsia="ar-SA" w:bidi="ar-SA"/>
              </w:rPr>
            </w:pPr>
            <w:r w:rsidRPr="00AF092E">
              <w:rPr>
                <w:kern w:val="0"/>
                <w:szCs w:val="28"/>
                <w:lang w:eastAsia="ar-SA" w:bidi="ar-SA"/>
              </w:rPr>
              <w:t>-</w:t>
            </w:r>
          </w:p>
        </w:tc>
        <w:tc>
          <w:tcPr>
            <w:tcW w:w="2517" w:type="dxa"/>
          </w:tcPr>
          <w:p w:rsidR="00AF092E" w:rsidRPr="00AF092E" w:rsidRDefault="00AF092E" w:rsidP="00AF092E">
            <w:pPr>
              <w:ind w:right="10" w:firstLine="0"/>
              <w:jc w:val="center"/>
              <w:rPr>
                <w:kern w:val="0"/>
                <w:szCs w:val="28"/>
                <w:lang w:eastAsia="ar-SA" w:bidi="ar-SA"/>
              </w:rPr>
            </w:pPr>
            <w:r w:rsidRPr="00AF092E">
              <w:rPr>
                <w:kern w:val="0"/>
                <w:szCs w:val="28"/>
                <w:lang w:eastAsia="ar-SA" w:bidi="ar-SA"/>
              </w:rPr>
              <w:t>-</w:t>
            </w:r>
          </w:p>
        </w:tc>
      </w:tr>
    </w:tbl>
    <w:p w:rsidR="00AF092E" w:rsidRPr="00AF092E" w:rsidRDefault="00AF092E" w:rsidP="00AF092E">
      <w:pPr>
        <w:shd w:val="clear" w:color="auto" w:fill="FFFFFF"/>
        <w:spacing w:line="276" w:lineRule="auto"/>
        <w:ind w:left="10" w:right="10" w:firstLine="699"/>
        <w:rPr>
          <w:rFonts w:eastAsia="Calibri"/>
          <w:kern w:val="0"/>
          <w:sz w:val="28"/>
          <w:szCs w:val="28"/>
          <w:lang w:eastAsia="en-US" w:bidi="ar-SA"/>
        </w:rPr>
      </w:pPr>
    </w:p>
    <w:p w:rsidR="00AF092E" w:rsidRPr="00AF092E" w:rsidRDefault="00AF092E" w:rsidP="00AF092E">
      <w:pPr>
        <w:shd w:val="clear" w:color="auto" w:fill="FFFFFF"/>
        <w:spacing w:line="360" w:lineRule="auto"/>
        <w:ind w:firstLine="699"/>
        <w:rPr>
          <w:kern w:val="0"/>
          <w:lang w:eastAsia="ar-SA" w:bidi="ar-SA"/>
        </w:rPr>
      </w:pPr>
      <w:r w:rsidRPr="00AF092E">
        <w:rPr>
          <w:rFonts w:eastAsia="Calibri"/>
          <w:kern w:val="0"/>
          <w:lang w:eastAsia="en-US" w:bidi="ar-SA"/>
        </w:rPr>
        <w:t> Дополнительное образование детей дошкольного возраста является актуальным направлением развития ДОУ, МАДОУ «Детский сад № 28» накоплен определенный опыт его организации. Оно по праву рассматривается как важнейшая составляющая образовательного пространства, социально востребовано как образование, органично сочетающее в себе воспитание, обучение и развитие  личности ребенка.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Учебной перегрузки нет.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Организованная  в  МАДОУ «Детский сад № 28» предметно-развивающая среда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комфорта, соответствует интересам, потребностям возможностям каждого ребенка, обеспечивает гармоничное отношение ребенка с окружающим миром.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Взаимодействие с родителями коллектив ДОУ строит  на принципе сотрудничества. При этом решаются приоритетные задачи: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  повышение педагогической культуры родителей;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приобщение родителей к участию в жизни детского сада;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lastRenderedPageBreak/>
        <w:t>- изучение семьи и установление контактов с ее членами для согласования воспитательных воздействий на ребенка.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Для решения этих задач используются различные формы работы: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анкетирование;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наглядная информация;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выставки совместных работ;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групповые родительские собрания, консультации;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проведение совместных мероприятий для детей и родителей;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посещение открытых мероприятий и участие в них;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участие родителей в совместных, образовательных, творческих проектах;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- заключение договоров с родителями вновь поступивших детей.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szCs w:val="28"/>
          <w:lang w:eastAsia="ar-SA" w:bidi="ar-SA"/>
        </w:rPr>
      </w:pPr>
      <w:r w:rsidRPr="00AF092E">
        <w:rPr>
          <w:kern w:val="0"/>
          <w:szCs w:val="28"/>
          <w:lang w:eastAsia="ar-SA" w:bidi="ar-SA"/>
        </w:rPr>
        <w:t>В рамках выполнения задачи педагогами внедрены новые формы работы с родителями, такие как: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szCs w:val="28"/>
          <w:lang w:eastAsia="ar-SA" w:bidi="ar-SA"/>
        </w:rPr>
      </w:pPr>
      <w:r w:rsidRPr="00AF092E">
        <w:rPr>
          <w:kern w:val="0"/>
          <w:szCs w:val="28"/>
          <w:lang w:eastAsia="ar-SA" w:bidi="ar-SA"/>
        </w:rPr>
        <w:t>- Информационные листы (</w:t>
      </w:r>
      <w:proofErr w:type="spellStart"/>
      <w:r w:rsidRPr="00AF092E">
        <w:rPr>
          <w:kern w:val="0"/>
          <w:szCs w:val="28"/>
          <w:lang w:eastAsia="ar-SA" w:bidi="ar-SA"/>
        </w:rPr>
        <w:t>Тузбаева</w:t>
      </w:r>
      <w:proofErr w:type="spellEnd"/>
      <w:r w:rsidRPr="00AF092E">
        <w:rPr>
          <w:kern w:val="0"/>
          <w:szCs w:val="28"/>
          <w:lang w:eastAsia="ar-SA" w:bidi="ar-SA"/>
        </w:rPr>
        <w:t xml:space="preserve"> С.В., Попова Е.В., Филиппова И.В.)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szCs w:val="28"/>
          <w:lang w:eastAsia="ar-SA" w:bidi="ar-SA"/>
        </w:rPr>
      </w:pPr>
      <w:r w:rsidRPr="00AF092E">
        <w:rPr>
          <w:kern w:val="0"/>
          <w:szCs w:val="28"/>
          <w:lang w:eastAsia="ar-SA" w:bidi="ar-SA"/>
        </w:rPr>
        <w:t>- Родительские собрания в нетрадиционной форме:</w:t>
      </w: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6379"/>
        <w:gridCol w:w="2269"/>
      </w:tblGrid>
      <w:tr w:rsidR="00AF092E" w:rsidRPr="00AF092E" w:rsidTr="00C40CAE">
        <w:tc>
          <w:tcPr>
            <w:tcW w:w="6379" w:type="dxa"/>
            <w:shd w:val="clear" w:color="auto" w:fill="auto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2"/>
                <w:lang w:eastAsia="en-US" w:bidi="ar-SA"/>
              </w:rPr>
              <w:t xml:space="preserve">Семейная гостиная «Поговорим о мамах» </w:t>
            </w:r>
          </w:p>
        </w:tc>
        <w:tc>
          <w:tcPr>
            <w:tcW w:w="2269" w:type="dxa"/>
            <w:shd w:val="clear" w:color="auto" w:fill="auto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Cs w:val="22"/>
                <w:lang w:eastAsia="en-US" w:bidi="ar-SA"/>
              </w:rPr>
            </w:pPr>
            <w:proofErr w:type="spellStart"/>
            <w:r w:rsidRPr="00AF092E">
              <w:rPr>
                <w:rFonts w:eastAsia="Calibri"/>
                <w:kern w:val="0"/>
                <w:szCs w:val="22"/>
                <w:lang w:eastAsia="en-US" w:bidi="ar-SA"/>
              </w:rPr>
              <w:t>Тузбаева</w:t>
            </w:r>
            <w:proofErr w:type="spellEnd"/>
            <w:r w:rsidRPr="00AF092E">
              <w:rPr>
                <w:rFonts w:eastAsia="Calibri"/>
                <w:kern w:val="0"/>
                <w:szCs w:val="22"/>
                <w:lang w:eastAsia="en-US" w:bidi="ar-SA"/>
              </w:rPr>
              <w:t xml:space="preserve"> С.В.</w:t>
            </w:r>
          </w:p>
        </w:tc>
      </w:tr>
      <w:tr w:rsidR="00AF092E" w:rsidRPr="00AF092E" w:rsidTr="00C40CAE">
        <w:tc>
          <w:tcPr>
            <w:tcW w:w="6379" w:type="dxa"/>
            <w:shd w:val="clear" w:color="auto" w:fill="auto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2"/>
                <w:lang w:eastAsia="en-US" w:bidi="ar-SA"/>
              </w:rPr>
              <w:t>Круглый стол «О здоровье всерьез»</w:t>
            </w:r>
          </w:p>
        </w:tc>
        <w:tc>
          <w:tcPr>
            <w:tcW w:w="2269" w:type="dxa"/>
            <w:shd w:val="clear" w:color="auto" w:fill="auto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2"/>
                <w:lang w:eastAsia="en-US" w:bidi="ar-SA"/>
              </w:rPr>
              <w:t>Ефремова И.А.</w:t>
            </w:r>
          </w:p>
        </w:tc>
      </w:tr>
      <w:tr w:rsidR="00AF092E" w:rsidRPr="00AF092E" w:rsidTr="00C40CAE">
        <w:tc>
          <w:tcPr>
            <w:tcW w:w="6379" w:type="dxa"/>
            <w:shd w:val="clear" w:color="auto" w:fill="auto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2"/>
                <w:lang w:eastAsia="en-US" w:bidi="ar-SA"/>
              </w:rPr>
              <w:t>Семейная гостиная «Семья и ее значение в воспитании и развитии детей»</w:t>
            </w:r>
          </w:p>
        </w:tc>
        <w:tc>
          <w:tcPr>
            <w:tcW w:w="2269" w:type="dxa"/>
            <w:shd w:val="clear" w:color="auto" w:fill="auto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2"/>
                <w:lang w:eastAsia="en-US" w:bidi="ar-SA"/>
              </w:rPr>
              <w:t>Зуева С.Р.</w:t>
            </w:r>
          </w:p>
        </w:tc>
      </w:tr>
      <w:tr w:rsidR="00AF092E" w:rsidRPr="00AF092E" w:rsidTr="00C40CAE">
        <w:tc>
          <w:tcPr>
            <w:tcW w:w="6379" w:type="dxa"/>
            <w:shd w:val="clear" w:color="auto" w:fill="auto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2"/>
                <w:lang w:eastAsia="en-US" w:bidi="ar-SA"/>
              </w:rPr>
              <w:t>Мастер – класс по экспериментированию</w:t>
            </w:r>
          </w:p>
        </w:tc>
        <w:tc>
          <w:tcPr>
            <w:tcW w:w="2269" w:type="dxa"/>
            <w:shd w:val="clear" w:color="auto" w:fill="auto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2"/>
                <w:lang w:eastAsia="en-US" w:bidi="ar-SA"/>
              </w:rPr>
              <w:t>Филиппова И.В.</w:t>
            </w:r>
          </w:p>
        </w:tc>
      </w:tr>
      <w:tr w:rsidR="00AF092E" w:rsidRPr="00AF092E" w:rsidTr="00C40CAE">
        <w:tc>
          <w:tcPr>
            <w:tcW w:w="6379" w:type="dxa"/>
            <w:shd w:val="clear" w:color="auto" w:fill="auto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2"/>
                <w:lang w:eastAsia="en-US" w:bidi="ar-SA"/>
              </w:rPr>
              <w:t>Мастер – класс «Путешествие по реке времени»</w:t>
            </w:r>
          </w:p>
        </w:tc>
        <w:tc>
          <w:tcPr>
            <w:tcW w:w="2269" w:type="dxa"/>
            <w:shd w:val="clear" w:color="auto" w:fill="auto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2"/>
                <w:lang w:eastAsia="en-US" w:bidi="ar-SA"/>
              </w:rPr>
              <w:t>Попова Е.В.</w:t>
            </w:r>
          </w:p>
        </w:tc>
      </w:tr>
      <w:tr w:rsidR="00AF092E" w:rsidRPr="00AF092E" w:rsidTr="00C40CAE">
        <w:tc>
          <w:tcPr>
            <w:tcW w:w="6379" w:type="dxa"/>
            <w:shd w:val="clear" w:color="auto" w:fill="auto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2"/>
                <w:lang w:eastAsia="en-US" w:bidi="ar-SA"/>
              </w:rPr>
              <w:t>Школа родителей будущих первоклассников</w:t>
            </w:r>
          </w:p>
        </w:tc>
        <w:tc>
          <w:tcPr>
            <w:tcW w:w="2269" w:type="dxa"/>
            <w:shd w:val="clear" w:color="auto" w:fill="auto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Cs w:val="22"/>
                <w:lang w:eastAsia="en-US" w:bidi="ar-SA"/>
              </w:rPr>
            </w:pPr>
            <w:proofErr w:type="spellStart"/>
            <w:r w:rsidRPr="00AF092E">
              <w:rPr>
                <w:rFonts w:eastAsia="Calibri"/>
                <w:kern w:val="0"/>
                <w:szCs w:val="22"/>
                <w:lang w:eastAsia="en-US" w:bidi="ar-SA"/>
              </w:rPr>
              <w:t>Удинцева</w:t>
            </w:r>
            <w:proofErr w:type="spellEnd"/>
            <w:r w:rsidRPr="00AF092E">
              <w:rPr>
                <w:rFonts w:eastAsia="Calibri"/>
                <w:kern w:val="0"/>
                <w:szCs w:val="22"/>
                <w:lang w:eastAsia="en-US" w:bidi="ar-SA"/>
              </w:rPr>
              <w:t xml:space="preserve"> С.Ю.</w:t>
            </w:r>
          </w:p>
        </w:tc>
      </w:tr>
      <w:tr w:rsidR="00AF092E" w:rsidRPr="00AF092E" w:rsidTr="00C40CAE">
        <w:tc>
          <w:tcPr>
            <w:tcW w:w="6379" w:type="dxa"/>
            <w:shd w:val="clear" w:color="auto" w:fill="auto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2"/>
                <w:lang w:eastAsia="en-US" w:bidi="ar-SA"/>
              </w:rPr>
              <w:t>Шпаргалки для родителей  «Учи играя»</w:t>
            </w:r>
          </w:p>
        </w:tc>
        <w:tc>
          <w:tcPr>
            <w:tcW w:w="2269" w:type="dxa"/>
            <w:shd w:val="clear" w:color="auto" w:fill="auto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left"/>
              <w:rPr>
                <w:rFonts w:eastAsia="Calibri"/>
                <w:kern w:val="0"/>
                <w:szCs w:val="22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2"/>
                <w:lang w:eastAsia="en-US" w:bidi="ar-SA"/>
              </w:rPr>
              <w:t>Балакина Н.А.</w:t>
            </w:r>
          </w:p>
        </w:tc>
      </w:tr>
    </w:tbl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Дени открытых дверей для родителей воспитанников организованных на тему: «ФГОС ДО: ДОУ и семья - партнеры». Родителям была предоставлена возможность познакомиться с дошкольным образовательным учреждением, его традициями, правилами, задачами воспитательно-образовательного процесса, инновационным опытом ДОУ в соответствии с ФГОС </w:t>
      </w:r>
      <w:proofErr w:type="gramStart"/>
      <w:r w:rsidRPr="00AF092E">
        <w:rPr>
          <w:kern w:val="0"/>
          <w:lang w:bidi="ar-SA"/>
        </w:rPr>
        <w:t>ДО</w:t>
      </w:r>
      <w:proofErr w:type="gramEnd"/>
      <w:r w:rsidRPr="00AF092E">
        <w:rPr>
          <w:kern w:val="0"/>
          <w:lang w:bidi="ar-SA"/>
        </w:rPr>
        <w:t xml:space="preserve">, </w:t>
      </w:r>
      <w:proofErr w:type="gramStart"/>
      <w:r w:rsidRPr="00AF092E">
        <w:rPr>
          <w:kern w:val="0"/>
          <w:lang w:bidi="ar-SA"/>
        </w:rPr>
        <w:t>проблемами</w:t>
      </w:r>
      <w:proofErr w:type="gramEnd"/>
      <w:r w:rsidRPr="00AF092E">
        <w:rPr>
          <w:kern w:val="0"/>
          <w:lang w:bidi="ar-SA"/>
        </w:rPr>
        <w:t xml:space="preserve"> и дальнейшими перспективами учреждения. Педагоги ДОУ провели совместно с родителями открытые показы занятий, групповой сбор, театрализованные представления и досуги, мастер-классы.  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Инновационной деятельностью в детском саду в 2016-2017 учебном году явилось разработка и внедрение следующих форм и методов взаимодействия с родителями (законными представителями):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1.</w:t>
      </w:r>
      <w:r w:rsidRPr="00AF092E">
        <w:rPr>
          <w:kern w:val="0"/>
          <w:lang w:bidi="ar-SA"/>
        </w:rPr>
        <w:tab/>
        <w:t xml:space="preserve">   Родительский клуб будущих первоклассников. Соответствует ФГОС ДО, </w:t>
      </w:r>
      <w:proofErr w:type="gramStart"/>
      <w:r w:rsidRPr="00AF092E">
        <w:rPr>
          <w:kern w:val="0"/>
          <w:lang w:bidi="ar-SA"/>
        </w:rPr>
        <w:t>направлен</w:t>
      </w:r>
      <w:proofErr w:type="gramEnd"/>
      <w:r w:rsidRPr="00AF092E">
        <w:rPr>
          <w:kern w:val="0"/>
          <w:lang w:bidi="ar-SA"/>
        </w:rPr>
        <w:t xml:space="preserve"> на психолого-педагогическое сопровождение родителей воспитанников.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2.</w:t>
      </w:r>
      <w:r w:rsidRPr="00AF092E">
        <w:rPr>
          <w:kern w:val="0"/>
          <w:lang w:bidi="ar-SA"/>
        </w:rPr>
        <w:tab/>
        <w:t xml:space="preserve">   Клуб выходного дня – форма досуга, объединяющая семьи воспитанников и педагогов МАДОУ «Детский сад № 28».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Образовательная деятельность осуществляется в процессе организации различных видов детской деятельности, образовательной деятельности, осуществляемой в ходе режимных моментов, самостоятельной деятельности, взаимодействия с семьями детей. Основной формой работы с детьми дошкольного возраста и ведущим видом деятельности для них является игра. Образовательный процесс реализуется в адекватных дошкольному возрасту формах работы с детьми. В течение учебного года в методическом кабинете  организовывались постоянно действующие выставки новинок методической литературы, постоянно оформлялись информационные  стенды.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b/>
          <w:bCs/>
          <w:kern w:val="0"/>
          <w:lang w:bidi="ar-SA"/>
        </w:rPr>
        <w:t>Вывод:</w:t>
      </w:r>
      <w:r w:rsidRPr="00AF092E">
        <w:rPr>
          <w:kern w:val="0"/>
          <w:lang w:bidi="ar-SA"/>
        </w:rPr>
        <w:t xml:space="preserve"> План  образовательной деятельности составлен в соответствии с санитарными и методическими требованиями, содержание выстроено в соответствии с ФГОС </w:t>
      </w:r>
      <w:proofErr w:type="gramStart"/>
      <w:r w:rsidRPr="00AF092E">
        <w:rPr>
          <w:kern w:val="0"/>
          <w:lang w:bidi="ar-SA"/>
        </w:rPr>
        <w:t>ДО</w:t>
      </w:r>
      <w:proofErr w:type="gramEnd"/>
      <w:r w:rsidRPr="00AF092E">
        <w:rPr>
          <w:kern w:val="0"/>
          <w:lang w:bidi="ar-SA"/>
        </w:rPr>
        <w:t>. При составлении плана учтены предельно допустимые нормы учебной нагрузки.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b/>
          <w:bCs/>
          <w:kern w:val="0"/>
          <w:lang w:bidi="ar-SA"/>
        </w:rPr>
        <w:t>1.6. Содержание и качество подготовки воспитанников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На основании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17.10.2013 № 1155,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rFonts w:eastAsia="Calibri"/>
          <w:kern w:val="0"/>
          <w:szCs w:val="22"/>
          <w:lang w:eastAsia="en-US" w:bidi="ar-SA"/>
        </w:rPr>
      </w:pPr>
      <w:r w:rsidRPr="00AF092E">
        <w:rPr>
          <w:rFonts w:eastAsia="Calibri"/>
          <w:kern w:val="0"/>
          <w:szCs w:val="28"/>
          <w:lang w:eastAsia="en-US" w:bidi="ar-SA"/>
        </w:rPr>
        <w:t>В МАДОУ «Детский сад № 28»</w:t>
      </w:r>
      <w:r w:rsidRPr="00AF092E">
        <w:rPr>
          <w:kern w:val="0"/>
          <w:szCs w:val="28"/>
          <w:lang w:bidi="ar-SA"/>
        </w:rPr>
        <w:t xml:space="preserve"> в 2016-2017 учебном году педагогическая диагностика проведена 2 раза, на начало учебного года и на конец учебного года. Педагогическая диагностика, </w:t>
      </w:r>
      <w:r w:rsidRPr="00AF092E">
        <w:rPr>
          <w:rFonts w:eastAsia="Calibri"/>
          <w:kern w:val="0"/>
          <w:szCs w:val="28"/>
          <w:lang w:eastAsia="en-US" w:bidi="ar-SA"/>
        </w:rPr>
        <w:t>является профессиональным инструментом педагога, которым он может воспользоваться при необходимости получения им информации об уровне развития ребенка или о динамике такого развития по мере реализации Образовательной программы.</w:t>
      </w:r>
    </w:p>
    <w:p w:rsidR="00AF092E" w:rsidRPr="00AF092E" w:rsidRDefault="00AF092E" w:rsidP="00AF092E">
      <w:pPr>
        <w:widowControl/>
        <w:tabs>
          <w:tab w:val="left" w:pos="284"/>
          <w:tab w:val="left" w:pos="360"/>
          <w:tab w:val="left" w:pos="567"/>
        </w:tabs>
        <w:suppressAutoHyphens w:val="0"/>
        <w:autoSpaceDE/>
        <w:spacing w:line="360" w:lineRule="auto"/>
        <w:ind w:firstLine="567"/>
        <w:rPr>
          <w:rFonts w:eastAsia="SimSun"/>
          <w:kern w:val="0"/>
          <w:szCs w:val="28"/>
          <w:lang w:eastAsia="en-US" w:bidi="ar-SA"/>
        </w:rPr>
      </w:pPr>
      <w:r w:rsidRPr="00AF092E">
        <w:rPr>
          <w:rFonts w:eastAsia="SimSun"/>
          <w:kern w:val="0"/>
          <w:szCs w:val="28"/>
          <w:lang w:eastAsia="en-US" w:bidi="ar-SA"/>
        </w:rPr>
        <w:t xml:space="preserve">Основным методом педагогической диагностики является наблюдение и  осуществляется </w:t>
      </w:r>
      <w:proofErr w:type="gramStart"/>
      <w:r w:rsidRPr="00AF092E">
        <w:rPr>
          <w:rFonts w:eastAsia="SimSun"/>
          <w:kern w:val="0"/>
          <w:szCs w:val="28"/>
          <w:lang w:eastAsia="en-US" w:bidi="ar-SA"/>
        </w:rPr>
        <w:t>при</w:t>
      </w:r>
      <w:proofErr w:type="gramEnd"/>
      <w:r w:rsidRPr="00AF092E">
        <w:rPr>
          <w:rFonts w:eastAsia="SimSun"/>
          <w:kern w:val="0"/>
          <w:szCs w:val="28"/>
          <w:lang w:eastAsia="en-US" w:bidi="ar-SA"/>
        </w:rPr>
        <w:t>:</w:t>
      </w:r>
    </w:p>
    <w:p w:rsidR="00AF092E" w:rsidRPr="00AF092E" w:rsidRDefault="00AF092E" w:rsidP="00AF092E">
      <w:pPr>
        <w:widowControl/>
        <w:tabs>
          <w:tab w:val="left" w:pos="284"/>
          <w:tab w:val="left" w:pos="360"/>
          <w:tab w:val="left" w:pos="567"/>
        </w:tabs>
        <w:suppressAutoHyphens w:val="0"/>
        <w:autoSpaceDE/>
        <w:spacing w:line="360" w:lineRule="auto"/>
        <w:ind w:firstLine="567"/>
        <w:rPr>
          <w:rFonts w:eastAsia="SimSun"/>
          <w:kern w:val="0"/>
          <w:szCs w:val="28"/>
          <w:lang w:eastAsia="en-US" w:bidi="ar-SA"/>
        </w:rPr>
      </w:pPr>
      <w:r w:rsidRPr="00AF092E">
        <w:rPr>
          <w:rFonts w:eastAsia="SimSun"/>
          <w:kern w:val="0"/>
          <w:szCs w:val="28"/>
          <w:lang w:eastAsia="en-US" w:bidi="ar-SA"/>
        </w:rPr>
        <w:t>- организованной деятельности в режимных моментах;</w:t>
      </w:r>
    </w:p>
    <w:p w:rsidR="00AF092E" w:rsidRPr="00AF092E" w:rsidRDefault="00AF092E" w:rsidP="00AF092E">
      <w:pPr>
        <w:widowControl/>
        <w:tabs>
          <w:tab w:val="left" w:pos="284"/>
          <w:tab w:val="left" w:pos="360"/>
          <w:tab w:val="left" w:pos="567"/>
        </w:tabs>
        <w:suppressAutoHyphens w:val="0"/>
        <w:autoSpaceDE/>
        <w:spacing w:line="360" w:lineRule="auto"/>
        <w:ind w:firstLine="567"/>
        <w:rPr>
          <w:rFonts w:eastAsia="SimSun"/>
          <w:kern w:val="0"/>
          <w:szCs w:val="28"/>
          <w:lang w:eastAsia="en-US" w:bidi="ar-SA"/>
        </w:rPr>
      </w:pPr>
      <w:r w:rsidRPr="00AF092E">
        <w:rPr>
          <w:rFonts w:eastAsia="SimSun"/>
          <w:kern w:val="0"/>
          <w:szCs w:val="28"/>
          <w:lang w:eastAsia="en-US" w:bidi="ar-SA"/>
        </w:rPr>
        <w:t>- самостоятельной деятельности воспитанников;</w:t>
      </w:r>
    </w:p>
    <w:p w:rsidR="00AF092E" w:rsidRPr="00AF092E" w:rsidRDefault="00AF092E" w:rsidP="00AF092E">
      <w:pPr>
        <w:widowControl/>
        <w:tabs>
          <w:tab w:val="left" w:pos="284"/>
          <w:tab w:val="left" w:pos="360"/>
          <w:tab w:val="left" w:pos="567"/>
        </w:tabs>
        <w:suppressAutoHyphens w:val="0"/>
        <w:autoSpaceDE/>
        <w:spacing w:line="360" w:lineRule="auto"/>
        <w:ind w:firstLine="567"/>
        <w:rPr>
          <w:rFonts w:eastAsia="SimSun"/>
          <w:kern w:val="0"/>
          <w:szCs w:val="28"/>
          <w:lang w:eastAsia="en-US" w:bidi="ar-SA"/>
        </w:rPr>
      </w:pPr>
      <w:r w:rsidRPr="00AF092E">
        <w:rPr>
          <w:rFonts w:eastAsia="SimSun"/>
          <w:kern w:val="0"/>
          <w:szCs w:val="28"/>
          <w:lang w:eastAsia="en-US" w:bidi="ar-SA"/>
        </w:rPr>
        <w:t>- свободной продуктивной, двигательной или спонтанной игровой деятельности воспитанников;</w:t>
      </w:r>
    </w:p>
    <w:p w:rsidR="00AF092E" w:rsidRPr="00AF092E" w:rsidRDefault="00AF092E" w:rsidP="00AF092E">
      <w:pPr>
        <w:widowControl/>
        <w:tabs>
          <w:tab w:val="left" w:pos="284"/>
          <w:tab w:val="left" w:pos="360"/>
          <w:tab w:val="left" w:pos="567"/>
        </w:tabs>
        <w:suppressAutoHyphens w:val="0"/>
        <w:autoSpaceDE/>
        <w:spacing w:line="360" w:lineRule="auto"/>
        <w:ind w:firstLine="567"/>
        <w:rPr>
          <w:rFonts w:eastAsia="SimSun"/>
          <w:kern w:val="0"/>
          <w:szCs w:val="28"/>
          <w:lang w:eastAsia="en-US" w:bidi="ar-SA"/>
        </w:rPr>
      </w:pPr>
      <w:r w:rsidRPr="00AF092E">
        <w:rPr>
          <w:rFonts w:eastAsia="SimSun"/>
          <w:kern w:val="0"/>
          <w:szCs w:val="28"/>
          <w:lang w:eastAsia="en-US" w:bidi="ar-SA"/>
        </w:rPr>
        <w:t>- непрерывной образовательной деятельности.</w:t>
      </w:r>
    </w:p>
    <w:p w:rsidR="00AF092E" w:rsidRPr="00AF092E" w:rsidRDefault="00AF092E" w:rsidP="00AF092E">
      <w:pPr>
        <w:widowControl/>
        <w:tabs>
          <w:tab w:val="left" w:pos="284"/>
          <w:tab w:val="left" w:pos="360"/>
          <w:tab w:val="left" w:pos="567"/>
        </w:tabs>
        <w:suppressAutoHyphens w:val="0"/>
        <w:autoSpaceDE/>
        <w:spacing w:line="360" w:lineRule="auto"/>
        <w:ind w:firstLine="567"/>
        <w:rPr>
          <w:rFonts w:eastAsia="SimSun"/>
          <w:kern w:val="0"/>
          <w:szCs w:val="28"/>
          <w:lang w:eastAsia="en-US" w:bidi="ar-SA"/>
        </w:rPr>
      </w:pPr>
      <w:r w:rsidRPr="00AF092E">
        <w:rPr>
          <w:rFonts w:eastAsia="SimSun"/>
          <w:kern w:val="0"/>
          <w:szCs w:val="28"/>
          <w:lang w:eastAsia="en-US" w:bidi="ar-SA"/>
        </w:rPr>
        <w:t xml:space="preserve">Педагогическая диагностика не предполагает специально созданных для ее проведения мероприятий, которые приводят к нарушению режима и переутомления детей. </w:t>
      </w:r>
    </w:p>
    <w:p w:rsidR="00AF092E" w:rsidRPr="00AF092E" w:rsidRDefault="00AF092E" w:rsidP="00AF092E">
      <w:pPr>
        <w:spacing w:line="360" w:lineRule="auto"/>
        <w:ind w:firstLine="708"/>
        <w:rPr>
          <w:bCs/>
          <w:color w:val="000000"/>
          <w:kern w:val="0"/>
          <w:szCs w:val="28"/>
          <w:lang w:bidi="ar-SA"/>
        </w:rPr>
      </w:pPr>
      <w:r w:rsidRPr="00AF092E">
        <w:rPr>
          <w:rFonts w:eastAsia="Calibri"/>
          <w:kern w:val="0"/>
          <w:szCs w:val="22"/>
          <w:shd w:val="clear" w:color="auto" w:fill="FFFFFF"/>
          <w:lang w:eastAsia="en-US" w:bidi="ar-SA"/>
        </w:rPr>
        <w:t xml:space="preserve">Полученная в результате педагогической диагностики информация помогает </w:t>
      </w:r>
      <w:r w:rsidRPr="00AF092E">
        <w:rPr>
          <w:rFonts w:eastAsia="Calibri"/>
          <w:kern w:val="0"/>
          <w:szCs w:val="22"/>
          <w:shd w:val="clear" w:color="auto" w:fill="FFFFFF"/>
          <w:lang w:eastAsia="en-US" w:bidi="ar-SA"/>
        </w:rPr>
        <w:lastRenderedPageBreak/>
        <w:t>педагогу предположить возможные действия ребенка в разных ситуациях и понять, какие достижения ребенка следует всячески поддержать и развивать дальше, в чем именно требуется оказать этому ребенку помощь.  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rFonts w:eastAsia="SimSun"/>
          <w:kern w:val="0"/>
          <w:szCs w:val="28"/>
          <w:lang w:eastAsia="en-US" w:bidi="ar-SA"/>
        </w:rPr>
      </w:pPr>
      <w:r w:rsidRPr="00AF092E">
        <w:rPr>
          <w:rFonts w:eastAsia="SimSun"/>
          <w:kern w:val="0"/>
          <w:szCs w:val="28"/>
          <w:lang w:eastAsia="en-US" w:bidi="ar-SA"/>
        </w:rPr>
        <w:t>Педагогическая диагностика в 2016-2017 учебном году проводилась в соответствии с «</w:t>
      </w:r>
      <w:r w:rsidRPr="00AF092E">
        <w:rPr>
          <w:rFonts w:eastAsia="Calibri"/>
          <w:bCs/>
          <w:kern w:val="0"/>
          <w:szCs w:val="28"/>
          <w:lang w:eastAsia="en-US" w:bidi="ar-SA"/>
        </w:rPr>
        <w:t xml:space="preserve">Методическими рекомендациями по организации образовательной деятельности дошкольных образовательных организаций в условиях реализации ФГОС </w:t>
      </w:r>
      <w:proofErr w:type="gramStart"/>
      <w:r w:rsidRPr="00AF092E">
        <w:rPr>
          <w:rFonts w:eastAsia="Calibri"/>
          <w:bCs/>
          <w:kern w:val="0"/>
          <w:szCs w:val="28"/>
          <w:lang w:eastAsia="en-US" w:bidi="ar-SA"/>
        </w:rPr>
        <w:t>ДО</w:t>
      </w:r>
      <w:proofErr w:type="gramEnd"/>
      <w:r w:rsidRPr="00AF092E">
        <w:rPr>
          <w:rFonts w:eastAsia="Calibri"/>
          <w:bCs/>
          <w:kern w:val="0"/>
          <w:szCs w:val="28"/>
          <w:lang w:eastAsia="en-US" w:bidi="ar-SA"/>
        </w:rPr>
        <w:t>»</w:t>
      </w:r>
      <w:r w:rsidRPr="00AF092E">
        <w:rPr>
          <w:rFonts w:eastAsia="SimSun"/>
          <w:kern w:val="0"/>
          <w:szCs w:val="28"/>
          <w:lang w:eastAsia="en-US" w:bidi="ar-SA"/>
        </w:rPr>
        <w:t xml:space="preserve">, </w:t>
      </w:r>
      <w:proofErr w:type="gramStart"/>
      <w:r w:rsidRPr="00AF092E">
        <w:rPr>
          <w:rFonts w:eastAsia="SimSun"/>
          <w:kern w:val="0"/>
          <w:szCs w:val="28"/>
          <w:lang w:eastAsia="en-US" w:bidi="ar-SA"/>
        </w:rPr>
        <w:t>Москва</w:t>
      </w:r>
      <w:proofErr w:type="gramEnd"/>
      <w:r w:rsidRPr="00AF092E">
        <w:rPr>
          <w:rFonts w:eastAsia="SimSun"/>
          <w:kern w:val="0"/>
          <w:szCs w:val="28"/>
          <w:lang w:eastAsia="en-US" w:bidi="ar-SA"/>
        </w:rPr>
        <w:t>, 2014, ГАУ «Московский центр качества образования».</w:t>
      </w:r>
    </w:p>
    <w:p w:rsidR="00AF092E" w:rsidRPr="00AF092E" w:rsidRDefault="00AF092E" w:rsidP="00AF092E">
      <w:pPr>
        <w:widowControl/>
        <w:numPr>
          <w:ilvl w:val="0"/>
          <w:numId w:val="25"/>
        </w:numPr>
        <w:suppressAutoHyphens w:val="0"/>
        <w:autoSpaceDE/>
        <w:spacing w:after="200" w:line="360" w:lineRule="auto"/>
        <w:ind w:firstLine="709"/>
        <w:contextualSpacing/>
        <w:jc w:val="left"/>
        <w:rPr>
          <w:b/>
          <w:kern w:val="0"/>
          <w:szCs w:val="28"/>
          <w:lang w:bidi="ar-SA"/>
        </w:rPr>
      </w:pPr>
      <w:r w:rsidRPr="00AF092E">
        <w:rPr>
          <w:b/>
          <w:bCs/>
          <w:kern w:val="0"/>
          <w:szCs w:val="28"/>
          <w:lang w:bidi="ar-SA"/>
        </w:rPr>
        <w:t xml:space="preserve">Образовательная область «Социально-коммуникативное развитие» </w:t>
      </w:r>
    </w:p>
    <w:p w:rsidR="00AF092E" w:rsidRPr="00AF092E" w:rsidRDefault="00AF092E" w:rsidP="00AF092E">
      <w:pPr>
        <w:shd w:val="clear" w:color="auto" w:fill="FFFFFF"/>
        <w:tabs>
          <w:tab w:val="left" w:pos="851"/>
        </w:tabs>
        <w:autoSpaceDN w:val="0"/>
        <w:adjustRightInd w:val="0"/>
        <w:spacing w:line="360" w:lineRule="auto"/>
        <w:ind w:firstLine="567"/>
        <w:rPr>
          <w:color w:val="000000"/>
          <w:spacing w:val="-8"/>
          <w:kern w:val="0"/>
          <w:szCs w:val="28"/>
          <w:lang w:eastAsia="ar-SA" w:bidi="ar-SA"/>
        </w:rPr>
      </w:pPr>
      <w:r w:rsidRPr="00AF092E">
        <w:rPr>
          <w:bCs/>
          <w:color w:val="000000"/>
          <w:kern w:val="0"/>
          <w:szCs w:val="28"/>
          <w:lang w:eastAsia="ar-SA" w:bidi="ar-SA"/>
        </w:rPr>
        <w:t xml:space="preserve">Результаты освоения детьми образовательной области «Социально-коммуникативное развитие» в 2016-2017 учебном году, полученные в итоге проведенной педагогической диагностики, следующие: </w:t>
      </w:r>
    </w:p>
    <w:tbl>
      <w:tblPr>
        <w:tblpPr w:leftFromText="180" w:rightFromText="180" w:vertAnchor="text" w:horzAnchor="margin" w:tblpXSpec="center" w:tblpY="175"/>
        <w:tblOverlap w:val="never"/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4"/>
        <w:gridCol w:w="2266"/>
        <w:gridCol w:w="837"/>
        <w:gridCol w:w="2266"/>
        <w:gridCol w:w="924"/>
      </w:tblGrid>
      <w:tr w:rsidR="00AF092E" w:rsidRPr="00AF092E" w:rsidTr="00C40CAE">
        <w:trPr>
          <w:trHeight w:val="285"/>
        </w:trPr>
        <w:tc>
          <w:tcPr>
            <w:tcW w:w="2394" w:type="dxa"/>
            <w:vMerge w:val="restart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Показатели</w:t>
            </w:r>
          </w:p>
        </w:tc>
        <w:tc>
          <w:tcPr>
            <w:tcW w:w="3103" w:type="dxa"/>
            <w:gridSpan w:val="2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На начало учебного года</w:t>
            </w:r>
          </w:p>
        </w:tc>
        <w:tc>
          <w:tcPr>
            <w:tcW w:w="3190" w:type="dxa"/>
            <w:gridSpan w:val="2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На конец учебного года</w:t>
            </w:r>
          </w:p>
        </w:tc>
      </w:tr>
      <w:tr w:rsidR="00AF092E" w:rsidRPr="00AF092E" w:rsidTr="00C40CAE">
        <w:trPr>
          <w:trHeight w:val="132"/>
        </w:trPr>
        <w:tc>
          <w:tcPr>
            <w:tcW w:w="2394" w:type="dxa"/>
            <w:vMerge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Количество детей</w:t>
            </w:r>
          </w:p>
        </w:tc>
        <w:tc>
          <w:tcPr>
            <w:tcW w:w="83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%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kern w:val="0"/>
                <w:szCs w:val="22"/>
                <w:lang w:bidi="ar-SA"/>
              </w:rPr>
            </w:pPr>
            <w:r w:rsidRPr="00AF092E">
              <w:rPr>
                <w:kern w:val="0"/>
                <w:szCs w:val="22"/>
                <w:lang w:bidi="ar-SA"/>
              </w:rPr>
              <w:t>Количество детей</w:t>
            </w:r>
          </w:p>
        </w:tc>
        <w:tc>
          <w:tcPr>
            <w:tcW w:w="92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kern w:val="0"/>
                <w:szCs w:val="22"/>
                <w:lang w:bidi="ar-SA"/>
              </w:rPr>
            </w:pPr>
            <w:r w:rsidRPr="00AF092E">
              <w:rPr>
                <w:kern w:val="0"/>
                <w:szCs w:val="22"/>
                <w:lang w:bidi="ar-SA"/>
              </w:rPr>
              <w:t>%</w:t>
            </w:r>
          </w:p>
        </w:tc>
      </w:tr>
      <w:tr w:rsidR="00AF092E" w:rsidRPr="00AF092E" w:rsidTr="00C40CAE">
        <w:trPr>
          <w:trHeight w:val="165"/>
        </w:trPr>
        <w:tc>
          <w:tcPr>
            <w:tcW w:w="239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Сформированы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20</w:t>
            </w:r>
          </w:p>
        </w:tc>
        <w:tc>
          <w:tcPr>
            <w:tcW w:w="83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17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93</w:t>
            </w:r>
          </w:p>
        </w:tc>
        <w:tc>
          <w:tcPr>
            <w:tcW w:w="92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80</w:t>
            </w:r>
          </w:p>
        </w:tc>
      </w:tr>
      <w:tr w:rsidR="00AF092E" w:rsidRPr="00AF092E" w:rsidTr="00C40CAE">
        <w:trPr>
          <w:trHeight w:val="195"/>
        </w:trPr>
        <w:tc>
          <w:tcPr>
            <w:tcW w:w="239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В стадии формирования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85</w:t>
            </w:r>
          </w:p>
        </w:tc>
        <w:tc>
          <w:tcPr>
            <w:tcW w:w="83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73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24</w:t>
            </w:r>
          </w:p>
        </w:tc>
        <w:tc>
          <w:tcPr>
            <w:tcW w:w="92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20</w:t>
            </w:r>
          </w:p>
        </w:tc>
      </w:tr>
      <w:tr w:rsidR="00AF092E" w:rsidRPr="00AF092E" w:rsidTr="00C40CAE">
        <w:trPr>
          <w:trHeight w:val="270"/>
        </w:trPr>
        <w:tc>
          <w:tcPr>
            <w:tcW w:w="239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Не сформированы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12</w:t>
            </w:r>
          </w:p>
        </w:tc>
        <w:tc>
          <w:tcPr>
            <w:tcW w:w="83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10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0</w:t>
            </w:r>
          </w:p>
        </w:tc>
        <w:tc>
          <w:tcPr>
            <w:tcW w:w="92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0</w:t>
            </w:r>
          </w:p>
        </w:tc>
      </w:tr>
    </w:tbl>
    <w:p w:rsidR="00AF092E" w:rsidRPr="00AF092E" w:rsidRDefault="00AF092E" w:rsidP="00AF092E">
      <w:pPr>
        <w:ind w:firstLine="0"/>
        <w:rPr>
          <w:bCs/>
          <w:color w:val="000000"/>
          <w:kern w:val="0"/>
          <w:szCs w:val="28"/>
          <w:lang w:eastAsia="ar-SA" w:bidi="ar-SA"/>
        </w:rPr>
      </w:pPr>
    </w:p>
    <w:p w:rsidR="00AF092E" w:rsidRPr="00AF092E" w:rsidRDefault="00AF092E" w:rsidP="00AF092E">
      <w:pPr>
        <w:widowControl/>
        <w:numPr>
          <w:ilvl w:val="0"/>
          <w:numId w:val="25"/>
        </w:numPr>
        <w:suppressAutoHyphens w:val="0"/>
        <w:autoSpaceDE/>
        <w:spacing w:after="200" w:line="360" w:lineRule="auto"/>
        <w:ind w:firstLine="709"/>
        <w:contextualSpacing/>
        <w:jc w:val="left"/>
        <w:rPr>
          <w:bCs/>
          <w:kern w:val="0"/>
          <w:szCs w:val="28"/>
          <w:lang w:bidi="ar-SA"/>
        </w:rPr>
      </w:pPr>
      <w:r w:rsidRPr="00AF092E">
        <w:rPr>
          <w:b/>
          <w:bCs/>
          <w:kern w:val="0"/>
          <w:szCs w:val="28"/>
          <w:lang w:bidi="ar-SA"/>
        </w:rPr>
        <w:t xml:space="preserve">Образовательная область «Познавательное развитие» </w:t>
      </w:r>
    </w:p>
    <w:p w:rsidR="00AF092E" w:rsidRPr="00AF092E" w:rsidRDefault="00AF092E" w:rsidP="00AF092E">
      <w:pPr>
        <w:shd w:val="clear" w:color="auto" w:fill="FFFFFF"/>
        <w:tabs>
          <w:tab w:val="left" w:pos="851"/>
        </w:tabs>
        <w:autoSpaceDN w:val="0"/>
        <w:adjustRightInd w:val="0"/>
        <w:spacing w:line="360" w:lineRule="auto"/>
        <w:ind w:firstLine="567"/>
        <w:rPr>
          <w:color w:val="000000"/>
          <w:spacing w:val="-8"/>
          <w:kern w:val="0"/>
          <w:szCs w:val="28"/>
          <w:lang w:eastAsia="ar-SA" w:bidi="ar-SA"/>
        </w:rPr>
      </w:pPr>
      <w:r w:rsidRPr="00AF092E">
        <w:rPr>
          <w:bCs/>
          <w:kern w:val="0"/>
          <w:szCs w:val="28"/>
          <w:lang w:eastAsia="ar-SA" w:bidi="ar-SA"/>
        </w:rPr>
        <w:t xml:space="preserve"> </w:t>
      </w:r>
      <w:r w:rsidRPr="00AF092E">
        <w:rPr>
          <w:bCs/>
          <w:color w:val="000000"/>
          <w:kern w:val="0"/>
          <w:szCs w:val="28"/>
          <w:lang w:eastAsia="ar-SA" w:bidi="ar-SA"/>
        </w:rPr>
        <w:t xml:space="preserve">Результаты освоения детьми образовательной области «Познавательное развитие» в 2016-2017 учебном году, полученные в итоге проведенной педагогической диагностики, следующие: </w:t>
      </w:r>
    </w:p>
    <w:tbl>
      <w:tblPr>
        <w:tblpPr w:leftFromText="180" w:rightFromText="180" w:vertAnchor="text" w:horzAnchor="margin" w:tblpXSpec="center" w:tblpY="175"/>
        <w:tblOverlap w:val="never"/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4"/>
        <w:gridCol w:w="2266"/>
        <w:gridCol w:w="837"/>
        <w:gridCol w:w="2266"/>
        <w:gridCol w:w="924"/>
      </w:tblGrid>
      <w:tr w:rsidR="00AF092E" w:rsidRPr="00AF092E" w:rsidTr="00C40CAE">
        <w:trPr>
          <w:trHeight w:val="285"/>
        </w:trPr>
        <w:tc>
          <w:tcPr>
            <w:tcW w:w="2394" w:type="dxa"/>
            <w:vMerge w:val="restart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Показатели</w:t>
            </w:r>
          </w:p>
        </w:tc>
        <w:tc>
          <w:tcPr>
            <w:tcW w:w="3103" w:type="dxa"/>
            <w:gridSpan w:val="2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На начало учебного года</w:t>
            </w:r>
          </w:p>
        </w:tc>
        <w:tc>
          <w:tcPr>
            <w:tcW w:w="3190" w:type="dxa"/>
            <w:gridSpan w:val="2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На конец учебного года</w:t>
            </w:r>
          </w:p>
        </w:tc>
      </w:tr>
      <w:tr w:rsidR="00AF092E" w:rsidRPr="00AF092E" w:rsidTr="00C40CAE">
        <w:trPr>
          <w:trHeight w:val="132"/>
        </w:trPr>
        <w:tc>
          <w:tcPr>
            <w:tcW w:w="2394" w:type="dxa"/>
            <w:vMerge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Количество детей</w:t>
            </w:r>
          </w:p>
        </w:tc>
        <w:tc>
          <w:tcPr>
            <w:tcW w:w="83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%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kern w:val="0"/>
                <w:szCs w:val="22"/>
                <w:lang w:bidi="ar-SA"/>
              </w:rPr>
            </w:pPr>
            <w:r w:rsidRPr="00AF092E">
              <w:rPr>
                <w:kern w:val="0"/>
                <w:szCs w:val="22"/>
                <w:lang w:bidi="ar-SA"/>
              </w:rPr>
              <w:t>Количество детей</w:t>
            </w:r>
          </w:p>
        </w:tc>
        <w:tc>
          <w:tcPr>
            <w:tcW w:w="92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kern w:val="0"/>
                <w:szCs w:val="22"/>
                <w:lang w:bidi="ar-SA"/>
              </w:rPr>
            </w:pPr>
            <w:r w:rsidRPr="00AF092E">
              <w:rPr>
                <w:kern w:val="0"/>
                <w:szCs w:val="22"/>
                <w:lang w:bidi="ar-SA"/>
              </w:rPr>
              <w:t>%</w:t>
            </w:r>
          </w:p>
        </w:tc>
      </w:tr>
      <w:tr w:rsidR="00AF092E" w:rsidRPr="00AF092E" w:rsidTr="00C40CAE">
        <w:trPr>
          <w:trHeight w:val="165"/>
        </w:trPr>
        <w:tc>
          <w:tcPr>
            <w:tcW w:w="239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Сформированы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30</w:t>
            </w:r>
          </w:p>
        </w:tc>
        <w:tc>
          <w:tcPr>
            <w:tcW w:w="83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26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97</w:t>
            </w:r>
          </w:p>
        </w:tc>
        <w:tc>
          <w:tcPr>
            <w:tcW w:w="92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83</w:t>
            </w:r>
          </w:p>
        </w:tc>
      </w:tr>
      <w:tr w:rsidR="00AF092E" w:rsidRPr="00AF092E" w:rsidTr="00C40CAE">
        <w:trPr>
          <w:trHeight w:val="195"/>
        </w:trPr>
        <w:tc>
          <w:tcPr>
            <w:tcW w:w="239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В стадии формирования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84</w:t>
            </w:r>
          </w:p>
        </w:tc>
        <w:tc>
          <w:tcPr>
            <w:tcW w:w="83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72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10</w:t>
            </w:r>
          </w:p>
        </w:tc>
        <w:tc>
          <w:tcPr>
            <w:tcW w:w="92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17</w:t>
            </w:r>
          </w:p>
        </w:tc>
      </w:tr>
      <w:tr w:rsidR="00AF092E" w:rsidRPr="00AF092E" w:rsidTr="00C40CAE">
        <w:trPr>
          <w:trHeight w:val="270"/>
        </w:trPr>
        <w:tc>
          <w:tcPr>
            <w:tcW w:w="239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Не сформированы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3</w:t>
            </w:r>
          </w:p>
        </w:tc>
        <w:tc>
          <w:tcPr>
            <w:tcW w:w="83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2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0</w:t>
            </w:r>
          </w:p>
        </w:tc>
        <w:tc>
          <w:tcPr>
            <w:tcW w:w="92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0</w:t>
            </w:r>
          </w:p>
        </w:tc>
      </w:tr>
    </w:tbl>
    <w:p w:rsidR="00AF092E" w:rsidRPr="00AF092E" w:rsidRDefault="00AF092E" w:rsidP="00AF092E">
      <w:pPr>
        <w:ind w:left="1429" w:firstLine="0"/>
        <w:contextualSpacing/>
        <w:rPr>
          <w:bCs/>
          <w:kern w:val="0"/>
          <w:sz w:val="28"/>
          <w:szCs w:val="28"/>
          <w:lang w:bidi="ar-SA"/>
        </w:rPr>
      </w:pPr>
    </w:p>
    <w:p w:rsidR="00AF092E" w:rsidRPr="00AF092E" w:rsidRDefault="00AF092E" w:rsidP="00AF092E">
      <w:pPr>
        <w:widowControl/>
        <w:numPr>
          <w:ilvl w:val="0"/>
          <w:numId w:val="25"/>
        </w:numPr>
        <w:shd w:val="clear" w:color="auto" w:fill="FFFFFF"/>
        <w:suppressAutoHyphens w:val="0"/>
        <w:autoSpaceDE/>
        <w:spacing w:after="200" w:line="360" w:lineRule="auto"/>
        <w:ind w:firstLine="709"/>
        <w:contextualSpacing/>
        <w:jc w:val="left"/>
        <w:rPr>
          <w:kern w:val="0"/>
          <w:szCs w:val="28"/>
          <w:lang w:bidi="ar-SA"/>
        </w:rPr>
      </w:pPr>
      <w:r w:rsidRPr="00AF092E">
        <w:rPr>
          <w:b/>
          <w:bCs/>
          <w:kern w:val="0"/>
          <w:szCs w:val="28"/>
          <w:lang w:bidi="ar-SA"/>
        </w:rPr>
        <w:t>Образовательная область «Речевое развитие»</w:t>
      </w:r>
    </w:p>
    <w:p w:rsidR="00AF092E" w:rsidRPr="00AF092E" w:rsidRDefault="00AF092E" w:rsidP="00AF092E">
      <w:pPr>
        <w:widowControl/>
        <w:shd w:val="clear" w:color="auto" w:fill="FFFFFF"/>
        <w:suppressAutoHyphens w:val="0"/>
        <w:autoSpaceDE/>
        <w:spacing w:line="360" w:lineRule="auto"/>
        <w:ind w:firstLine="709"/>
        <w:rPr>
          <w:kern w:val="0"/>
          <w:szCs w:val="28"/>
          <w:lang w:bidi="ar-SA"/>
        </w:rPr>
      </w:pPr>
      <w:r w:rsidRPr="00AF092E">
        <w:rPr>
          <w:kern w:val="0"/>
          <w:szCs w:val="28"/>
          <w:lang w:bidi="ar-SA"/>
        </w:rPr>
        <w:t>Результаты освоения детьми образовательной области «Речевое развитие» в 2016-2017 учебном году, полученные в итоге проведенной педагогической диагностики, следующие:</w:t>
      </w:r>
    </w:p>
    <w:tbl>
      <w:tblPr>
        <w:tblpPr w:leftFromText="180" w:rightFromText="180" w:vertAnchor="text" w:horzAnchor="margin" w:tblpXSpec="center" w:tblpY="175"/>
        <w:tblOverlap w:val="never"/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4"/>
        <w:gridCol w:w="2266"/>
        <w:gridCol w:w="837"/>
        <w:gridCol w:w="2266"/>
        <w:gridCol w:w="924"/>
      </w:tblGrid>
      <w:tr w:rsidR="00AF092E" w:rsidRPr="00AF092E" w:rsidTr="00C40CAE">
        <w:trPr>
          <w:trHeight w:val="285"/>
        </w:trPr>
        <w:tc>
          <w:tcPr>
            <w:tcW w:w="2394" w:type="dxa"/>
            <w:vMerge w:val="restart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Показатели развития</w:t>
            </w:r>
          </w:p>
        </w:tc>
        <w:tc>
          <w:tcPr>
            <w:tcW w:w="3103" w:type="dxa"/>
            <w:gridSpan w:val="2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На начало учебного года</w:t>
            </w:r>
          </w:p>
        </w:tc>
        <w:tc>
          <w:tcPr>
            <w:tcW w:w="3190" w:type="dxa"/>
            <w:gridSpan w:val="2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На конец учебного года</w:t>
            </w:r>
          </w:p>
        </w:tc>
      </w:tr>
      <w:tr w:rsidR="00AF092E" w:rsidRPr="00AF092E" w:rsidTr="00C40CAE">
        <w:trPr>
          <w:trHeight w:val="132"/>
        </w:trPr>
        <w:tc>
          <w:tcPr>
            <w:tcW w:w="2394" w:type="dxa"/>
            <w:vMerge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Количество детей</w:t>
            </w:r>
          </w:p>
        </w:tc>
        <w:tc>
          <w:tcPr>
            <w:tcW w:w="83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%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kern w:val="0"/>
                <w:szCs w:val="22"/>
                <w:lang w:bidi="ar-SA"/>
              </w:rPr>
            </w:pPr>
            <w:r w:rsidRPr="00AF092E">
              <w:rPr>
                <w:kern w:val="0"/>
                <w:szCs w:val="22"/>
                <w:lang w:bidi="ar-SA"/>
              </w:rPr>
              <w:t>Количество детей</w:t>
            </w:r>
          </w:p>
        </w:tc>
        <w:tc>
          <w:tcPr>
            <w:tcW w:w="92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kern w:val="0"/>
                <w:szCs w:val="22"/>
                <w:lang w:bidi="ar-SA"/>
              </w:rPr>
            </w:pPr>
            <w:r w:rsidRPr="00AF092E">
              <w:rPr>
                <w:kern w:val="0"/>
                <w:szCs w:val="22"/>
                <w:lang w:bidi="ar-SA"/>
              </w:rPr>
              <w:t>%</w:t>
            </w:r>
          </w:p>
        </w:tc>
      </w:tr>
      <w:tr w:rsidR="00AF092E" w:rsidRPr="00AF092E" w:rsidTr="00C40CAE">
        <w:trPr>
          <w:trHeight w:val="165"/>
        </w:trPr>
        <w:tc>
          <w:tcPr>
            <w:tcW w:w="239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Сформированы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tabs>
                <w:tab w:val="center" w:pos="1025"/>
                <w:tab w:val="right" w:pos="2050"/>
              </w:tabs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57</w:t>
            </w:r>
          </w:p>
        </w:tc>
        <w:tc>
          <w:tcPr>
            <w:tcW w:w="83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49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87</w:t>
            </w:r>
          </w:p>
        </w:tc>
        <w:tc>
          <w:tcPr>
            <w:tcW w:w="92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74</w:t>
            </w:r>
          </w:p>
        </w:tc>
      </w:tr>
      <w:tr w:rsidR="00AF092E" w:rsidRPr="00AF092E" w:rsidTr="00C40CAE">
        <w:trPr>
          <w:trHeight w:val="195"/>
        </w:trPr>
        <w:tc>
          <w:tcPr>
            <w:tcW w:w="239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 xml:space="preserve">В стадии </w:t>
            </w: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lastRenderedPageBreak/>
              <w:t>формирования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lastRenderedPageBreak/>
              <w:t>56</w:t>
            </w:r>
          </w:p>
        </w:tc>
        <w:tc>
          <w:tcPr>
            <w:tcW w:w="83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48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30</w:t>
            </w:r>
          </w:p>
        </w:tc>
        <w:tc>
          <w:tcPr>
            <w:tcW w:w="92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26</w:t>
            </w:r>
          </w:p>
        </w:tc>
      </w:tr>
      <w:tr w:rsidR="00AF092E" w:rsidRPr="00AF092E" w:rsidTr="00C40CAE">
        <w:trPr>
          <w:trHeight w:val="270"/>
        </w:trPr>
        <w:tc>
          <w:tcPr>
            <w:tcW w:w="239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lastRenderedPageBreak/>
              <w:t>Не сформированы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4</w:t>
            </w:r>
          </w:p>
        </w:tc>
        <w:tc>
          <w:tcPr>
            <w:tcW w:w="83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3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0</w:t>
            </w:r>
          </w:p>
        </w:tc>
        <w:tc>
          <w:tcPr>
            <w:tcW w:w="92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0</w:t>
            </w:r>
          </w:p>
        </w:tc>
      </w:tr>
    </w:tbl>
    <w:p w:rsidR="00AF092E" w:rsidRPr="00AF092E" w:rsidRDefault="00AF092E" w:rsidP="00AF092E">
      <w:pPr>
        <w:widowControl/>
        <w:suppressAutoHyphens w:val="0"/>
        <w:autoSpaceDE/>
        <w:ind w:firstLine="709"/>
        <w:contextualSpacing/>
        <w:rPr>
          <w:bCs/>
          <w:kern w:val="0"/>
          <w:sz w:val="28"/>
          <w:szCs w:val="28"/>
          <w:lang w:bidi="ar-SA"/>
        </w:rPr>
      </w:pPr>
    </w:p>
    <w:p w:rsidR="00AF092E" w:rsidRPr="00AF092E" w:rsidRDefault="00AF092E" w:rsidP="00AF092E">
      <w:pPr>
        <w:widowControl/>
        <w:numPr>
          <w:ilvl w:val="0"/>
          <w:numId w:val="25"/>
        </w:numPr>
        <w:suppressAutoHyphens w:val="0"/>
        <w:autoSpaceDE/>
        <w:spacing w:after="200" w:line="360" w:lineRule="auto"/>
        <w:ind w:firstLine="709"/>
        <w:contextualSpacing/>
        <w:jc w:val="left"/>
        <w:rPr>
          <w:b/>
          <w:bCs/>
          <w:kern w:val="0"/>
          <w:szCs w:val="28"/>
          <w:lang w:bidi="ar-SA"/>
        </w:rPr>
      </w:pPr>
      <w:r w:rsidRPr="00AF092E">
        <w:rPr>
          <w:b/>
          <w:bCs/>
          <w:kern w:val="0"/>
          <w:szCs w:val="28"/>
          <w:lang w:bidi="ar-SA"/>
        </w:rPr>
        <w:t>Образовательная область «Художественно-эстетическое развитие»</w:t>
      </w:r>
    </w:p>
    <w:p w:rsidR="00AF092E" w:rsidRPr="00AF092E" w:rsidRDefault="00AF092E" w:rsidP="00AF092E">
      <w:pPr>
        <w:spacing w:line="360" w:lineRule="auto"/>
        <w:ind w:firstLine="360"/>
        <w:rPr>
          <w:kern w:val="0"/>
          <w:szCs w:val="28"/>
          <w:shd w:val="clear" w:color="auto" w:fill="FFFFFF"/>
          <w:lang w:eastAsia="ar-SA" w:bidi="ar-SA"/>
        </w:rPr>
      </w:pPr>
      <w:r w:rsidRPr="00AF092E">
        <w:rPr>
          <w:kern w:val="0"/>
          <w:szCs w:val="28"/>
          <w:shd w:val="clear" w:color="auto" w:fill="FFFFFF"/>
          <w:lang w:eastAsia="ar-SA" w:bidi="ar-SA"/>
        </w:rPr>
        <w:t>Результаты освоения детьми образовательной области «Художественно – эстетическое развитие» в 2016-2017 учебном году, полученные в итоге проведенной педагогической диагностики, следующие:</w:t>
      </w:r>
    </w:p>
    <w:tbl>
      <w:tblPr>
        <w:tblpPr w:leftFromText="180" w:rightFromText="180" w:vertAnchor="text" w:horzAnchor="margin" w:tblpXSpec="center" w:tblpY="175"/>
        <w:tblOverlap w:val="never"/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4"/>
        <w:gridCol w:w="2266"/>
        <w:gridCol w:w="837"/>
        <w:gridCol w:w="2266"/>
        <w:gridCol w:w="924"/>
      </w:tblGrid>
      <w:tr w:rsidR="00AF092E" w:rsidRPr="00AF092E" w:rsidTr="00C40CAE">
        <w:trPr>
          <w:trHeight w:val="285"/>
        </w:trPr>
        <w:tc>
          <w:tcPr>
            <w:tcW w:w="2394" w:type="dxa"/>
            <w:vMerge w:val="restart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Показатели</w:t>
            </w:r>
          </w:p>
        </w:tc>
        <w:tc>
          <w:tcPr>
            <w:tcW w:w="3103" w:type="dxa"/>
            <w:gridSpan w:val="2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На начало учебного года</w:t>
            </w:r>
          </w:p>
        </w:tc>
        <w:tc>
          <w:tcPr>
            <w:tcW w:w="3190" w:type="dxa"/>
            <w:gridSpan w:val="2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На конец учебного года</w:t>
            </w:r>
          </w:p>
        </w:tc>
      </w:tr>
      <w:tr w:rsidR="00AF092E" w:rsidRPr="00AF092E" w:rsidTr="00C40CAE">
        <w:trPr>
          <w:trHeight w:val="132"/>
        </w:trPr>
        <w:tc>
          <w:tcPr>
            <w:tcW w:w="2394" w:type="dxa"/>
            <w:vMerge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Количество детей</w:t>
            </w:r>
          </w:p>
        </w:tc>
        <w:tc>
          <w:tcPr>
            <w:tcW w:w="83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%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kern w:val="0"/>
                <w:szCs w:val="22"/>
                <w:lang w:bidi="ar-SA"/>
              </w:rPr>
            </w:pPr>
            <w:r w:rsidRPr="00AF092E">
              <w:rPr>
                <w:kern w:val="0"/>
                <w:szCs w:val="22"/>
                <w:lang w:bidi="ar-SA"/>
              </w:rPr>
              <w:t>Количество детей</w:t>
            </w:r>
          </w:p>
        </w:tc>
        <w:tc>
          <w:tcPr>
            <w:tcW w:w="92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kern w:val="0"/>
                <w:szCs w:val="22"/>
                <w:lang w:bidi="ar-SA"/>
              </w:rPr>
            </w:pPr>
            <w:r w:rsidRPr="00AF092E">
              <w:rPr>
                <w:kern w:val="0"/>
                <w:szCs w:val="22"/>
                <w:lang w:bidi="ar-SA"/>
              </w:rPr>
              <w:t>%</w:t>
            </w:r>
          </w:p>
        </w:tc>
      </w:tr>
      <w:tr w:rsidR="00AF092E" w:rsidRPr="00AF092E" w:rsidTr="00C40CAE">
        <w:trPr>
          <w:trHeight w:val="165"/>
        </w:trPr>
        <w:tc>
          <w:tcPr>
            <w:tcW w:w="239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Сформированы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29</w:t>
            </w:r>
          </w:p>
        </w:tc>
        <w:tc>
          <w:tcPr>
            <w:tcW w:w="83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25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76</w:t>
            </w:r>
          </w:p>
        </w:tc>
        <w:tc>
          <w:tcPr>
            <w:tcW w:w="92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65</w:t>
            </w:r>
          </w:p>
        </w:tc>
      </w:tr>
      <w:tr w:rsidR="00AF092E" w:rsidRPr="00AF092E" w:rsidTr="00C40CAE">
        <w:trPr>
          <w:trHeight w:val="195"/>
        </w:trPr>
        <w:tc>
          <w:tcPr>
            <w:tcW w:w="239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В стадии формирования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82</w:t>
            </w:r>
          </w:p>
        </w:tc>
        <w:tc>
          <w:tcPr>
            <w:tcW w:w="83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70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41</w:t>
            </w:r>
          </w:p>
        </w:tc>
        <w:tc>
          <w:tcPr>
            <w:tcW w:w="92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35</w:t>
            </w:r>
          </w:p>
        </w:tc>
      </w:tr>
      <w:tr w:rsidR="00AF092E" w:rsidRPr="00AF092E" w:rsidTr="00C40CAE">
        <w:trPr>
          <w:trHeight w:val="270"/>
        </w:trPr>
        <w:tc>
          <w:tcPr>
            <w:tcW w:w="239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Не сформированы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6</w:t>
            </w:r>
          </w:p>
        </w:tc>
        <w:tc>
          <w:tcPr>
            <w:tcW w:w="83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5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0</w:t>
            </w:r>
          </w:p>
        </w:tc>
        <w:tc>
          <w:tcPr>
            <w:tcW w:w="92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0</w:t>
            </w:r>
          </w:p>
        </w:tc>
      </w:tr>
    </w:tbl>
    <w:p w:rsidR="00AF092E" w:rsidRPr="00AF092E" w:rsidRDefault="00AF092E" w:rsidP="00AF092E">
      <w:pPr>
        <w:ind w:firstLine="360"/>
        <w:rPr>
          <w:bCs/>
          <w:kern w:val="0"/>
          <w:sz w:val="28"/>
          <w:szCs w:val="28"/>
          <w:lang w:eastAsia="ar-SA" w:bidi="ar-SA"/>
        </w:rPr>
      </w:pPr>
    </w:p>
    <w:p w:rsidR="00AF092E" w:rsidRPr="00AF092E" w:rsidRDefault="00AF092E" w:rsidP="00AF092E">
      <w:pPr>
        <w:widowControl/>
        <w:numPr>
          <w:ilvl w:val="0"/>
          <w:numId w:val="25"/>
        </w:numPr>
        <w:suppressAutoHyphens w:val="0"/>
        <w:autoSpaceDE/>
        <w:spacing w:after="200" w:line="360" w:lineRule="auto"/>
        <w:ind w:firstLine="709"/>
        <w:contextualSpacing/>
        <w:jc w:val="left"/>
        <w:rPr>
          <w:bCs/>
          <w:kern w:val="0"/>
          <w:szCs w:val="28"/>
          <w:lang w:bidi="ar-SA"/>
        </w:rPr>
      </w:pPr>
      <w:r w:rsidRPr="00AF092E">
        <w:rPr>
          <w:b/>
          <w:bCs/>
          <w:kern w:val="0"/>
          <w:szCs w:val="28"/>
          <w:lang w:bidi="ar-SA"/>
        </w:rPr>
        <w:t>Образовательная область «Физическое развитие»</w:t>
      </w:r>
      <w:r w:rsidRPr="00AF092E">
        <w:rPr>
          <w:bCs/>
          <w:kern w:val="0"/>
          <w:szCs w:val="28"/>
          <w:lang w:bidi="ar-SA"/>
        </w:rPr>
        <w:t xml:space="preserve"> </w:t>
      </w:r>
      <w:r w:rsidRPr="00AF092E">
        <w:rPr>
          <w:b/>
          <w:bCs/>
          <w:kern w:val="0"/>
          <w:szCs w:val="28"/>
          <w:lang w:bidi="ar-SA"/>
        </w:rPr>
        <w:t>включает приобретение опыта в следующих видах поведения детей:</w:t>
      </w:r>
    </w:p>
    <w:p w:rsidR="00AF092E" w:rsidRPr="00AF092E" w:rsidRDefault="00AF092E" w:rsidP="00AF092E">
      <w:pPr>
        <w:widowControl/>
        <w:shd w:val="clear" w:color="auto" w:fill="FFFFFF"/>
        <w:suppressAutoHyphens w:val="0"/>
        <w:autoSpaceDE/>
        <w:spacing w:line="360" w:lineRule="auto"/>
        <w:ind w:firstLine="709"/>
        <w:rPr>
          <w:kern w:val="0"/>
          <w:szCs w:val="28"/>
          <w:lang w:bidi="ar-SA"/>
        </w:rPr>
      </w:pPr>
      <w:r w:rsidRPr="00AF092E">
        <w:rPr>
          <w:kern w:val="0"/>
          <w:szCs w:val="28"/>
          <w:lang w:bidi="ar-SA"/>
        </w:rPr>
        <w:t>Результаты освоения детьми образовательной области «Физическое развитие» в 2016-2017 учебном году, полученные в итоге проведенной педагогической диагностики, следующие:</w:t>
      </w:r>
    </w:p>
    <w:tbl>
      <w:tblPr>
        <w:tblpPr w:leftFromText="180" w:rightFromText="180" w:vertAnchor="text" w:horzAnchor="margin" w:tblpXSpec="center" w:tblpY="175"/>
        <w:tblOverlap w:val="never"/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4"/>
        <w:gridCol w:w="2266"/>
        <w:gridCol w:w="837"/>
        <w:gridCol w:w="2266"/>
        <w:gridCol w:w="924"/>
      </w:tblGrid>
      <w:tr w:rsidR="00AF092E" w:rsidRPr="00AF092E" w:rsidTr="00C40CAE">
        <w:trPr>
          <w:trHeight w:val="285"/>
        </w:trPr>
        <w:tc>
          <w:tcPr>
            <w:tcW w:w="2394" w:type="dxa"/>
            <w:vMerge w:val="restart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Показатели</w:t>
            </w:r>
          </w:p>
        </w:tc>
        <w:tc>
          <w:tcPr>
            <w:tcW w:w="3103" w:type="dxa"/>
            <w:gridSpan w:val="2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На начало учебного года</w:t>
            </w:r>
          </w:p>
        </w:tc>
        <w:tc>
          <w:tcPr>
            <w:tcW w:w="3190" w:type="dxa"/>
            <w:gridSpan w:val="2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На конец учебного года</w:t>
            </w:r>
          </w:p>
        </w:tc>
      </w:tr>
      <w:tr w:rsidR="00AF092E" w:rsidRPr="00AF092E" w:rsidTr="00C40CAE">
        <w:trPr>
          <w:trHeight w:val="132"/>
        </w:trPr>
        <w:tc>
          <w:tcPr>
            <w:tcW w:w="2394" w:type="dxa"/>
            <w:vMerge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Количество детей</w:t>
            </w:r>
          </w:p>
        </w:tc>
        <w:tc>
          <w:tcPr>
            <w:tcW w:w="83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%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kern w:val="0"/>
                <w:szCs w:val="22"/>
                <w:lang w:bidi="ar-SA"/>
              </w:rPr>
            </w:pPr>
            <w:r w:rsidRPr="00AF092E">
              <w:rPr>
                <w:kern w:val="0"/>
                <w:szCs w:val="22"/>
                <w:lang w:bidi="ar-SA"/>
              </w:rPr>
              <w:t>Количество детей</w:t>
            </w:r>
          </w:p>
        </w:tc>
        <w:tc>
          <w:tcPr>
            <w:tcW w:w="92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after="200"/>
              <w:ind w:firstLine="0"/>
              <w:jc w:val="center"/>
              <w:rPr>
                <w:kern w:val="0"/>
                <w:szCs w:val="22"/>
                <w:lang w:bidi="ar-SA"/>
              </w:rPr>
            </w:pPr>
            <w:r w:rsidRPr="00AF092E">
              <w:rPr>
                <w:kern w:val="0"/>
                <w:szCs w:val="22"/>
                <w:lang w:bidi="ar-SA"/>
              </w:rPr>
              <w:t>%</w:t>
            </w:r>
          </w:p>
        </w:tc>
      </w:tr>
      <w:tr w:rsidR="00AF092E" w:rsidRPr="00AF092E" w:rsidTr="00C40CAE">
        <w:trPr>
          <w:trHeight w:val="165"/>
        </w:trPr>
        <w:tc>
          <w:tcPr>
            <w:tcW w:w="239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Сформированы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42</w:t>
            </w:r>
          </w:p>
        </w:tc>
        <w:tc>
          <w:tcPr>
            <w:tcW w:w="83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36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85</w:t>
            </w:r>
          </w:p>
        </w:tc>
        <w:tc>
          <w:tcPr>
            <w:tcW w:w="92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73</w:t>
            </w:r>
          </w:p>
        </w:tc>
      </w:tr>
      <w:tr w:rsidR="00AF092E" w:rsidRPr="00AF092E" w:rsidTr="00C40CAE">
        <w:trPr>
          <w:trHeight w:val="195"/>
        </w:trPr>
        <w:tc>
          <w:tcPr>
            <w:tcW w:w="239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В стадии формирования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55</w:t>
            </w:r>
          </w:p>
        </w:tc>
        <w:tc>
          <w:tcPr>
            <w:tcW w:w="83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47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32</w:t>
            </w:r>
          </w:p>
        </w:tc>
        <w:tc>
          <w:tcPr>
            <w:tcW w:w="92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27</w:t>
            </w:r>
          </w:p>
        </w:tc>
      </w:tr>
      <w:tr w:rsidR="00AF092E" w:rsidRPr="00AF092E" w:rsidTr="00C40CAE">
        <w:trPr>
          <w:trHeight w:val="195"/>
        </w:trPr>
        <w:tc>
          <w:tcPr>
            <w:tcW w:w="239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Не сформированы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10</w:t>
            </w:r>
          </w:p>
        </w:tc>
        <w:tc>
          <w:tcPr>
            <w:tcW w:w="837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17</w:t>
            </w:r>
          </w:p>
        </w:tc>
        <w:tc>
          <w:tcPr>
            <w:tcW w:w="2266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0</w:t>
            </w:r>
          </w:p>
        </w:tc>
        <w:tc>
          <w:tcPr>
            <w:tcW w:w="924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rFonts w:eastAsia="Calibri"/>
                <w:kern w:val="0"/>
                <w:szCs w:val="28"/>
                <w:lang w:eastAsia="en-US" w:bidi="ar-SA"/>
              </w:rPr>
            </w:pPr>
            <w:r w:rsidRPr="00AF092E">
              <w:rPr>
                <w:rFonts w:eastAsia="Calibri"/>
                <w:kern w:val="0"/>
                <w:szCs w:val="28"/>
                <w:lang w:eastAsia="en-US" w:bidi="ar-SA"/>
              </w:rPr>
              <w:t>0</w:t>
            </w:r>
          </w:p>
        </w:tc>
      </w:tr>
    </w:tbl>
    <w:p w:rsidR="00AF092E" w:rsidRPr="00AF092E" w:rsidRDefault="00AF092E" w:rsidP="00AF092E">
      <w:pPr>
        <w:ind w:firstLine="0"/>
        <w:jc w:val="center"/>
        <w:rPr>
          <w:bCs/>
          <w:kern w:val="0"/>
          <w:sz w:val="28"/>
          <w:szCs w:val="28"/>
          <w:lang w:eastAsia="ar-SA" w:bidi="ar-SA"/>
        </w:rPr>
      </w:pPr>
    </w:p>
    <w:p w:rsidR="00AF092E" w:rsidRPr="00AF092E" w:rsidRDefault="00AF092E" w:rsidP="00AF092E">
      <w:pPr>
        <w:spacing w:line="360" w:lineRule="auto"/>
        <w:ind w:firstLine="708"/>
        <w:rPr>
          <w:bCs/>
          <w:color w:val="000000"/>
          <w:kern w:val="0"/>
          <w:szCs w:val="28"/>
          <w:lang w:bidi="ar-SA"/>
        </w:rPr>
      </w:pPr>
      <w:r w:rsidRPr="00AF092E">
        <w:rPr>
          <w:bCs/>
          <w:color w:val="000000"/>
          <w:kern w:val="0"/>
          <w:szCs w:val="28"/>
          <w:lang w:bidi="ar-SA"/>
        </w:rPr>
        <w:t xml:space="preserve">В 2016-2017 учебном году показатели индивидуального развития детей на более низком уровне (по сравнению с усвоением других образовательных областей) по образовательной области </w:t>
      </w:r>
      <w:r w:rsidRPr="00AF092E">
        <w:rPr>
          <w:bCs/>
          <w:kern w:val="0"/>
          <w:szCs w:val="28"/>
          <w:lang w:eastAsia="ar-SA" w:bidi="ar-SA"/>
        </w:rPr>
        <w:t>Художественно-эстетическое развитие – 65%</w:t>
      </w:r>
      <w:r w:rsidRPr="00AF092E">
        <w:rPr>
          <w:bCs/>
          <w:color w:val="000000"/>
          <w:kern w:val="0"/>
          <w:szCs w:val="28"/>
          <w:lang w:bidi="ar-SA"/>
        </w:rPr>
        <w:t xml:space="preserve">. На более высоком уровне показатели индивидуального развития по образовательной области </w:t>
      </w:r>
      <w:r w:rsidRPr="00AF092E">
        <w:rPr>
          <w:bCs/>
          <w:kern w:val="0"/>
          <w:szCs w:val="28"/>
          <w:lang w:eastAsia="ar-SA" w:bidi="ar-SA"/>
        </w:rPr>
        <w:t>Познавательное развитие –83%.</w:t>
      </w:r>
      <w:r w:rsidRPr="00AF092E">
        <w:rPr>
          <w:bCs/>
          <w:color w:val="000000"/>
          <w:kern w:val="0"/>
          <w:szCs w:val="28"/>
          <w:lang w:bidi="ar-SA"/>
        </w:rPr>
        <w:t xml:space="preserve"> </w:t>
      </w:r>
    </w:p>
    <w:p w:rsidR="00AF092E" w:rsidRPr="00AF092E" w:rsidRDefault="00AF092E" w:rsidP="00AF092E">
      <w:pPr>
        <w:spacing w:line="360" w:lineRule="auto"/>
        <w:ind w:firstLine="708"/>
        <w:rPr>
          <w:bCs/>
          <w:color w:val="000000"/>
          <w:kern w:val="0"/>
          <w:szCs w:val="28"/>
          <w:lang w:bidi="ar-SA"/>
        </w:rPr>
      </w:pPr>
      <w:r w:rsidRPr="00AF092E">
        <w:rPr>
          <w:bCs/>
          <w:color w:val="000000"/>
          <w:kern w:val="0"/>
          <w:szCs w:val="28"/>
          <w:lang w:bidi="ar-SA"/>
        </w:rPr>
        <w:t>Таким образом, обобщая полученные данные педагогической диагностики, следует отметить, что за 2016-2017 учебный год требования, определенные  Образовательной программой, реализуемой в Учреждении, воспитанниками усвоены. Каждый ребенок обладает большинством сформированных критериев (показателей) по образовательным областям характерных для его возрастной группы. Педагогами правильно подобраны методы взаимодействия, правильно организован образовательный процесс и создан достаточный спектр необходимых условий.</w:t>
      </w:r>
    </w:p>
    <w:p w:rsidR="00AF092E" w:rsidRPr="00AF092E" w:rsidRDefault="00AF092E" w:rsidP="00AF092E">
      <w:pPr>
        <w:widowControl/>
        <w:suppressAutoHyphens w:val="0"/>
        <w:autoSpaceDE/>
        <w:spacing w:line="276" w:lineRule="auto"/>
        <w:ind w:firstLine="0"/>
        <w:jc w:val="right"/>
        <w:rPr>
          <w:kern w:val="0"/>
          <w:szCs w:val="28"/>
          <w:lang w:bidi="ar-SA"/>
        </w:rPr>
      </w:pPr>
    </w:p>
    <w:p w:rsidR="00AF092E" w:rsidRPr="00AF092E" w:rsidRDefault="00AF092E" w:rsidP="00AF092E">
      <w:pPr>
        <w:widowControl/>
        <w:suppressAutoHyphens w:val="0"/>
        <w:autoSpaceDE/>
        <w:spacing w:line="276" w:lineRule="auto"/>
        <w:ind w:firstLine="0"/>
        <w:jc w:val="right"/>
        <w:rPr>
          <w:kern w:val="0"/>
          <w:szCs w:val="28"/>
          <w:lang w:bidi="ar-SA"/>
        </w:rPr>
      </w:pPr>
      <w:r w:rsidRPr="00AF092E">
        <w:rPr>
          <w:kern w:val="0"/>
          <w:szCs w:val="28"/>
          <w:lang w:bidi="ar-SA"/>
        </w:rPr>
        <w:t xml:space="preserve">Таблица № 11. Результаты освоения </w:t>
      </w:r>
    </w:p>
    <w:p w:rsidR="00AF092E" w:rsidRPr="00AF092E" w:rsidRDefault="00AF092E" w:rsidP="00AF092E">
      <w:pPr>
        <w:widowControl/>
        <w:suppressAutoHyphens w:val="0"/>
        <w:autoSpaceDE/>
        <w:spacing w:line="276" w:lineRule="auto"/>
        <w:ind w:firstLine="0"/>
        <w:jc w:val="right"/>
        <w:rPr>
          <w:kern w:val="0"/>
          <w:szCs w:val="28"/>
          <w:lang w:bidi="ar-SA"/>
        </w:rPr>
      </w:pPr>
      <w:r w:rsidRPr="00AF092E">
        <w:rPr>
          <w:kern w:val="0"/>
          <w:szCs w:val="28"/>
          <w:lang w:bidi="ar-SA"/>
        </w:rPr>
        <w:t xml:space="preserve">Образовательной программы </w:t>
      </w:r>
    </w:p>
    <w:p w:rsidR="00AF092E" w:rsidRPr="00AF092E" w:rsidRDefault="00AF092E" w:rsidP="00AF092E">
      <w:pPr>
        <w:widowControl/>
        <w:suppressAutoHyphens w:val="0"/>
        <w:autoSpaceDE/>
        <w:spacing w:line="276" w:lineRule="auto"/>
        <w:ind w:firstLine="0"/>
        <w:jc w:val="right"/>
        <w:rPr>
          <w:kern w:val="0"/>
          <w:szCs w:val="28"/>
          <w:lang w:bidi="ar-SA"/>
        </w:rPr>
      </w:pPr>
      <w:r w:rsidRPr="00AF092E">
        <w:rPr>
          <w:kern w:val="0"/>
          <w:szCs w:val="28"/>
          <w:lang w:bidi="ar-SA"/>
        </w:rPr>
        <w:t xml:space="preserve">воспитанниками Учреждения (включая выпускников) </w:t>
      </w:r>
    </w:p>
    <w:p w:rsidR="00AF092E" w:rsidRPr="00AF092E" w:rsidRDefault="00AF092E" w:rsidP="00AF092E">
      <w:pPr>
        <w:widowControl/>
        <w:suppressAutoHyphens w:val="0"/>
        <w:autoSpaceDE/>
        <w:spacing w:line="276" w:lineRule="auto"/>
        <w:ind w:firstLine="0"/>
        <w:jc w:val="right"/>
        <w:rPr>
          <w:kern w:val="0"/>
          <w:sz w:val="28"/>
          <w:szCs w:val="28"/>
          <w:lang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"/>
        <w:gridCol w:w="1012"/>
        <w:gridCol w:w="931"/>
        <w:gridCol w:w="894"/>
        <w:gridCol w:w="907"/>
        <w:gridCol w:w="931"/>
        <w:gridCol w:w="894"/>
        <w:gridCol w:w="907"/>
        <w:gridCol w:w="931"/>
        <w:gridCol w:w="894"/>
        <w:gridCol w:w="907"/>
      </w:tblGrid>
      <w:tr w:rsidR="00AF092E" w:rsidRPr="00AF092E" w:rsidTr="00C40CAE">
        <w:tc>
          <w:tcPr>
            <w:tcW w:w="396" w:type="dxa"/>
            <w:vMerge w:val="restart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 xml:space="preserve">№ </w:t>
            </w:r>
            <w:proofErr w:type="gramStart"/>
            <w:r w:rsidRPr="00AF092E">
              <w:rPr>
                <w:kern w:val="0"/>
                <w:lang w:bidi="ar-SA"/>
              </w:rPr>
              <w:t>п</w:t>
            </w:r>
            <w:proofErr w:type="gramEnd"/>
            <w:r w:rsidRPr="00AF092E">
              <w:rPr>
                <w:kern w:val="0"/>
                <w:lang w:bidi="ar-SA"/>
              </w:rPr>
              <w:t>/п</w:t>
            </w:r>
          </w:p>
        </w:tc>
        <w:tc>
          <w:tcPr>
            <w:tcW w:w="1242" w:type="dxa"/>
            <w:vMerge w:val="restart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left="-76"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 xml:space="preserve">Образовательные области </w:t>
            </w:r>
          </w:p>
        </w:tc>
        <w:tc>
          <w:tcPr>
            <w:tcW w:w="7933" w:type="dxa"/>
            <w:gridSpan w:val="9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Степень достижения развития воспитанников</w:t>
            </w:r>
          </w:p>
        </w:tc>
      </w:tr>
      <w:tr w:rsidR="00AF092E" w:rsidRPr="00AF092E" w:rsidTr="00C40CAE">
        <w:tc>
          <w:tcPr>
            <w:tcW w:w="396" w:type="dxa"/>
            <w:vMerge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left"/>
              <w:rPr>
                <w:kern w:val="0"/>
                <w:lang w:bidi="ar-SA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left="-76" w:firstLine="0"/>
              <w:jc w:val="left"/>
              <w:rPr>
                <w:kern w:val="0"/>
                <w:lang w:bidi="ar-SA"/>
              </w:rPr>
            </w:pPr>
          </w:p>
        </w:tc>
        <w:tc>
          <w:tcPr>
            <w:tcW w:w="2844" w:type="dxa"/>
            <w:gridSpan w:val="3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b/>
                <w:kern w:val="0"/>
                <w:lang w:bidi="ar-SA"/>
              </w:rPr>
            </w:pPr>
            <w:r w:rsidRPr="00AF092E">
              <w:rPr>
                <w:b/>
                <w:kern w:val="0"/>
                <w:lang w:bidi="ar-SA"/>
              </w:rPr>
              <w:t>2014-2015 уч. год</w:t>
            </w:r>
          </w:p>
        </w:tc>
        <w:tc>
          <w:tcPr>
            <w:tcW w:w="2972" w:type="dxa"/>
            <w:gridSpan w:val="3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b/>
                <w:kern w:val="0"/>
                <w:lang w:bidi="ar-SA"/>
              </w:rPr>
            </w:pPr>
            <w:r w:rsidRPr="00AF092E">
              <w:rPr>
                <w:b/>
                <w:kern w:val="0"/>
                <w:lang w:bidi="ar-SA"/>
              </w:rPr>
              <w:t>2015-2016 уч. год</w:t>
            </w:r>
          </w:p>
        </w:tc>
        <w:tc>
          <w:tcPr>
            <w:tcW w:w="2117" w:type="dxa"/>
            <w:gridSpan w:val="3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b/>
                <w:kern w:val="0"/>
                <w:lang w:bidi="ar-SA"/>
              </w:rPr>
            </w:pPr>
            <w:r w:rsidRPr="00AF092E">
              <w:rPr>
                <w:b/>
                <w:kern w:val="0"/>
                <w:lang w:bidi="ar-SA"/>
              </w:rPr>
              <w:t>2016-2017 уч. год</w:t>
            </w:r>
          </w:p>
        </w:tc>
      </w:tr>
      <w:tr w:rsidR="00AF092E" w:rsidRPr="00AF092E" w:rsidTr="00C40CAE">
        <w:tc>
          <w:tcPr>
            <w:tcW w:w="396" w:type="dxa"/>
            <w:vMerge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left"/>
              <w:rPr>
                <w:kern w:val="0"/>
                <w:lang w:bidi="ar-SA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left="-76" w:firstLine="0"/>
              <w:jc w:val="left"/>
              <w:rPr>
                <w:kern w:val="0"/>
                <w:lang w:bidi="ar-SA"/>
              </w:rPr>
            </w:pPr>
          </w:p>
        </w:tc>
        <w:tc>
          <w:tcPr>
            <w:tcW w:w="2844" w:type="dxa"/>
            <w:gridSpan w:val="3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Показатели развития</w:t>
            </w:r>
          </w:p>
        </w:tc>
        <w:tc>
          <w:tcPr>
            <w:tcW w:w="2972" w:type="dxa"/>
            <w:gridSpan w:val="3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Показатели развития</w:t>
            </w:r>
          </w:p>
        </w:tc>
        <w:tc>
          <w:tcPr>
            <w:tcW w:w="2117" w:type="dxa"/>
            <w:gridSpan w:val="3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Показатели развития</w:t>
            </w:r>
          </w:p>
        </w:tc>
      </w:tr>
      <w:tr w:rsidR="00AF092E" w:rsidRPr="00AF092E" w:rsidTr="00C40CAE">
        <w:tc>
          <w:tcPr>
            <w:tcW w:w="396" w:type="dxa"/>
            <w:vMerge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left"/>
              <w:rPr>
                <w:kern w:val="0"/>
                <w:lang w:bidi="ar-SA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left="-76" w:firstLine="0"/>
              <w:jc w:val="left"/>
              <w:rPr>
                <w:kern w:val="0"/>
                <w:lang w:bidi="ar-SA"/>
              </w:rPr>
            </w:pPr>
          </w:p>
        </w:tc>
        <w:tc>
          <w:tcPr>
            <w:tcW w:w="1003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Сформированы</w:t>
            </w:r>
          </w:p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%</w:t>
            </w:r>
          </w:p>
        </w:tc>
        <w:tc>
          <w:tcPr>
            <w:tcW w:w="957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В стадии формирования</w:t>
            </w:r>
          </w:p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%</w:t>
            </w:r>
          </w:p>
        </w:tc>
        <w:tc>
          <w:tcPr>
            <w:tcW w:w="884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Не сформированы %</w:t>
            </w:r>
          </w:p>
        </w:tc>
        <w:tc>
          <w:tcPr>
            <w:tcW w:w="1030" w:type="dxa"/>
            <w:shd w:val="clear" w:color="auto" w:fill="auto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Сформированы %</w:t>
            </w:r>
          </w:p>
        </w:tc>
        <w:tc>
          <w:tcPr>
            <w:tcW w:w="1007" w:type="dxa"/>
            <w:shd w:val="clear" w:color="auto" w:fill="auto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В стадии формирования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%</w:t>
            </w:r>
          </w:p>
        </w:tc>
        <w:tc>
          <w:tcPr>
            <w:tcW w:w="935" w:type="dxa"/>
            <w:shd w:val="clear" w:color="auto" w:fill="auto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Не сформированы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%</w:t>
            </w:r>
          </w:p>
        </w:tc>
        <w:tc>
          <w:tcPr>
            <w:tcW w:w="73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Сформированы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%</w:t>
            </w:r>
          </w:p>
        </w:tc>
        <w:tc>
          <w:tcPr>
            <w:tcW w:w="715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В стадии формирования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%</w:t>
            </w:r>
          </w:p>
        </w:tc>
        <w:tc>
          <w:tcPr>
            <w:tcW w:w="672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Не сформированы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%</w:t>
            </w:r>
          </w:p>
        </w:tc>
      </w:tr>
      <w:tr w:rsidR="00AF092E" w:rsidRPr="00AF092E" w:rsidTr="00C40CAE">
        <w:trPr>
          <w:trHeight w:val="1184"/>
        </w:trPr>
        <w:tc>
          <w:tcPr>
            <w:tcW w:w="396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1</w:t>
            </w:r>
          </w:p>
        </w:tc>
        <w:tc>
          <w:tcPr>
            <w:tcW w:w="1242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left="-76" w:firstLine="0"/>
              <w:rPr>
                <w:bCs/>
                <w:kern w:val="24"/>
                <w:lang w:bidi="ar-SA"/>
              </w:rPr>
            </w:pPr>
            <w:r w:rsidRPr="00AF092E">
              <w:rPr>
                <w:kern w:val="0"/>
                <w:lang w:bidi="ar-SA"/>
              </w:rPr>
              <w:t xml:space="preserve">Социально-коммуникативное </w:t>
            </w:r>
            <w:r w:rsidRPr="00AF092E">
              <w:rPr>
                <w:bCs/>
                <w:kern w:val="24"/>
                <w:lang w:bidi="ar-SA"/>
              </w:rPr>
              <w:t>развитие</w:t>
            </w:r>
          </w:p>
        </w:tc>
        <w:tc>
          <w:tcPr>
            <w:tcW w:w="1003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56</w:t>
            </w:r>
          </w:p>
        </w:tc>
        <w:tc>
          <w:tcPr>
            <w:tcW w:w="957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43</w:t>
            </w:r>
          </w:p>
        </w:tc>
        <w:tc>
          <w:tcPr>
            <w:tcW w:w="884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1</w:t>
            </w:r>
          </w:p>
        </w:tc>
        <w:tc>
          <w:tcPr>
            <w:tcW w:w="1030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53</w:t>
            </w:r>
          </w:p>
        </w:tc>
        <w:tc>
          <w:tcPr>
            <w:tcW w:w="1007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43</w:t>
            </w:r>
          </w:p>
        </w:tc>
        <w:tc>
          <w:tcPr>
            <w:tcW w:w="935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4</w:t>
            </w:r>
          </w:p>
        </w:tc>
        <w:tc>
          <w:tcPr>
            <w:tcW w:w="730" w:type="dxa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80</w:t>
            </w:r>
          </w:p>
        </w:tc>
        <w:tc>
          <w:tcPr>
            <w:tcW w:w="715" w:type="dxa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20</w:t>
            </w:r>
          </w:p>
        </w:tc>
        <w:tc>
          <w:tcPr>
            <w:tcW w:w="672" w:type="dxa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0</w:t>
            </w:r>
          </w:p>
        </w:tc>
      </w:tr>
      <w:tr w:rsidR="00AF092E" w:rsidRPr="00AF092E" w:rsidTr="00C40CAE">
        <w:trPr>
          <w:trHeight w:val="579"/>
        </w:trPr>
        <w:tc>
          <w:tcPr>
            <w:tcW w:w="396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2</w:t>
            </w:r>
          </w:p>
        </w:tc>
        <w:tc>
          <w:tcPr>
            <w:tcW w:w="1242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left="-76"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Познавательное развитие</w:t>
            </w:r>
          </w:p>
        </w:tc>
        <w:tc>
          <w:tcPr>
            <w:tcW w:w="1003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46</w:t>
            </w:r>
          </w:p>
        </w:tc>
        <w:tc>
          <w:tcPr>
            <w:tcW w:w="957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52</w:t>
            </w:r>
          </w:p>
        </w:tc>
        <w:tc>
          <w:tcPr>
            <w:tcW w:w="884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2</w:t>
            </w:r>
          </w:p>
        </w:tc>
        <w:tc>
          <w:tcPr>
            <w:tcW w:w="1030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54</w:t>
            </w:r>
          </w:p>
        </w:tc>
        <w:tc>
          <w:tcPr>
            <w:tcW w:w="1007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46</w:t>
            </w:r>
          </w:p>
        </w:tc>
        <w:tc>
          <w:tcPr>
            <w:tcW w:w="935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0</w:t>
            </w:r>
          </w:p>
        </w:tc>
        <w:tc>
          <w:tcPr>
            <w:tcW w:w="730" w:type="dxa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83</w:t>
            </w:r>
          </w:p>
        </w:tc>
        <w:tc>
          <w:tcPr>
            <w:tcW w:w="715" w:type="dxa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17</w:t>
            </w:r>
          </w:p>
        </w:tc>
        <w:tc>
          <w:tcPr>
            <w:tcW w:w="672" w:type="dxa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0</w:t>
            </w:r>
          </w:p>
        </w:tc>
      </w:tr>
      <w:tr w:rsidR="00AF092E" w:rsidRPr="00AF092E" w:rsidTr="00C40CAE">
        <w:tc>
          <w:tcPr>
            <w:tcW w:w="396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3</w:t>
            </w:r>
          </w:p>
        </w:tc>
        <w:tc>
          <w:tcPr>
            <w:tcW w:w="1242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left="-76"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Речевое развитие</w:t>
            </w:r>
          </w:p>
        </w:tc>
        <w:tc>
          <w:tcPr>
            <w:tcW w:w="1003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47</w:t>
            </w:r>
          </w:p>
        </w:tc>
        <w:tc>
          <w:tcPr>
            <w:tcW w:w="957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51</w:t>
            </w:r>
          </w:p>
        </w:tc>
        <w:tc>
          <w:tcPr>
            <w:tcW w:w="884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2</w:t>
            </w:r>
          </w:p>
        </w:tc>
        <w:tc>
          <w:tcPr>
            <w:tcW w:w="1030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65</w:t>
            </w:r>
          </w:p>
        </w:tc>
        <w:tc>
          <w:tcPr>
            <w:tcW w:w="1007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35</w:t>
            </w:r>
          </w:p>
        </w:tc>
        <w:tc>
          <w:tcPr>
            <w:tcW w:w="935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0</w:t>
            </w:r>
          </w:p>
        </w:tc>
        <w:tc>
          <w:tcPr>
            <w:tcW w:w="730" w:type="dxa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74</w:t>
            </w:r>
          </w:p>
        </w:tc>
        <w:tc>
          <w:tcPr>
            <w:tcW w:w="715" w:type="dxa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26</w:t>
            </w:r>
          </w:p>
        </w:tc>
        <w:tc>
          <w:tcPr>
            <w:tcW w:w="672" w:type="dxa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0</w:t>
            </w:r>
          </w:p>
        </w:tc>
      </w:tr>
      <w:tr w:rsidR="00AF092E" w:rsidRPr="00AF092E" w:rsidTr="00C40CAE">
        <w:tc>
          <w:tcPr>
            <w:tcW w:w="396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4</w:t>
            </w:r>
          </w:p>
        </w:tc>
        <w:tc>
          <w:tcPr>
            <w:tcW w:w="1242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left="-76"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 xml:space="preserve">Художественно-эстетическое </w:t>
            </w:r>
            <w:r w:rsidRPr="00AF092E">
              <w:rPr>
                <w:bCs/>
                <w:kern w:val="24"/>
                <w:lang w:bidi="ar-SA"/>
              </w:rPr>
              <w:t>развитие</w:t>
            </w:r>
          </w:p>
        </w:tc>
        <w:tc>
          <w:tcPr>
            <w:tcW w:w="1003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37</w:t>
            </w:r>
          </w:p>
        </w:tc>
        <w:tc>
          <w:tcPr>
            <w:tcW w:w="957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60</w:t>
            </w:r>
          </w:p>
        </w:tc>
        <w:tc>
          <w:tcPr>
            <w:tcW w:w="884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3</w:t>
            </w:r>
          </w:p>
        </w:tc>
        <w:tc>
          <w:tcPr>
            <w:tcW w:w="1030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43</w:t>
            </w:r>
          </w:p>
        </w:tc>
        <w:tc>
          <w:tcPr>
            <w:tcW w:w="1007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57</w:t>
            </w:r>
          </w:p>
        </w:tc>
        <w:tc>
          <w:tcPr>
            <w:tcW w:w="935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0</w:t>
            </w:r>
          </w:p>
        </w:tc>
        <w:tc>
          <w:tcPr>
            <w:tcW w:w="730" w:type="dxa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65</w:t>
            </w:r>
          </w:p>
        </w:tc>
        <w:tc>
          <w:tcPr>
            <w:tcW w:w="715" w:type="dxa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35</w:t>
            </w:r>
          </w:p>
        </w:tc>
        <w:tc>
          <w:tcPr>
            <w:tcW w:w="672" w:type="dxa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0</w:t>
            </w:r>
          </w:p>
        </w:tc>
      </w:tr>
      <w:tr w:rsidR="00AF092E" w:rsidRPr="00AF092E" w:rsidTr="00C40CAE">
        <w:tc>
          <w:tcPr>
            <w:tcW w:w="396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5</w:t>
            </w:r>
          </w:p>
        </w:tc>
        <w:tc>
          <w:tcPr>
            <w:tcW w:w="1242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left="-76" w:firstLine="0"/>
              <w:jc w:val="left"/>
              <w:rPr>
                <w:kern w:val="0"/>
                <w:lang w:bidi="ar-SA"/>
              </w:rPr>
            </w:pPr>
            <w:r w:rsidRPr="00AF092E">
              <w:rPr>
                <w:bCs/>
                <w:kern w:val="24"/>
                <w:lang w:bidi="ar-SA"/>
              </w:rPr>
              <w:t>Физическое развитие</w:t>
            </w:r>
          </w:p>
        </w:tc>
        <w:tc>
          <w:tcPr>
            <w:tcW w:w="1003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55</w:t>
            </w:r>
          </w:p>
        </w:tc>
        <w:tc>
          <w:tcPr>
            <w:tcW w:w="957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43</w:t>
            </w:r>
          </w:p>
        </w:tc>
        <w:tc>
          <w:tcPr>
            <w:tcW w:w="884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2</w:t>
            </w:r>
          </w:p>
        </w:tc>
        <w:tc>
          <w:tcPr>
            <w:tcW w:w="1030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57</w:t>
            </w:r>
          </w:p>
        </w:tc>
        <w:tc>
          <w:tcPr>
            <w:tcW w:w="1007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43</w:t>
            </w:r>
          </w:p>
        </w:tc>
        <w:tc>
          <w:tcPr>
            <w:tcW w:w="935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0</w:t>
            </w:r>
          </w:p>
        </w:tc>
        <w:tc>
          <w:tcPr>
            <w:tcW w:w="730" w:type="dxa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73</w:t>
            </w:r>
          </w:p>
        </w:tc>
        <w:tc>
          <w:tcPr>
            <w:tcW w:w="715" w:type="dxa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27</w:t>
            </w:r>
          </w:p>
        </w:tc>
        <w:tc>
          <w:tcPr>
            <w:tcW w:w="672" w:type="dxa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0</w:t>
            </w:r>
          </w:p>
        </w:tc>
      </w:tr>
      <w:tr w:rsidR="00AF092E" w:rsidRPr="00AF092E" w:rsidTr="00C40CAE">
        <w:tc>
          <w:tcPr>
            <w:tcW w:w="396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left"/>
              <w:rPr>
                <w:kern w:val="0"/>
                <w:lang w:bidi="ar-SA"/>
              </w:rPr>
            </w:pPr>
          </w:p>
        </w:tc>
        <w:tc>
          <w:tcPr>
            <w:tcW w:w="1242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left="-76"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Средний %</w:t>
            </w:r>
          </w:p>
        </w:tc>
        <w:tc>
          <w:tcPr>
            <w:tcW w:w="1003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49</w:t>
            </w:r>
          </w:p>
        </w:tc>
        <w:tc>
          <w:tcPr>
            <w:tcW w:w="957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49</w:t>
            </w:r>
          </w:p>
        </w:tc>
        <w:tc>
          <w:tcPr>
            <w:tcW w:w="884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2</w:t>
            </w:r>
          </w:p>
        </w:tc>
        <w:tc>
          <w:tcPr>
            <w:tcW w:w="1030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54</w:t>
            </w:r>
          </w:p>
        </w:tc>
        <w:tc>
          <w:tcPr>
            <w:tcW w:w="1007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45</w:t>
            </w:r>
          </w:p>
        </w:tc>
        <w:tc>
          <w:tcPr>
            <w:tcW w:w="935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1</w:t>
            </w:r>
          </w:p>
        </w:tc>
        <w:tc>
          <w:tcPr>
            <w:tcW w:w="730" w:type="dxa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75</w:t>
            </w:r>
          </w:p>
        </w:tc>
        <w:tc>
          <w:tcPr>
            <w:tcW w:w="715" w:type="dxa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25</w:t>
            </w:r>
          </w:p>
        </w:tc>
        <w:tc>
          <w:tcPr>
            <w:tcW w:w="672" w:type="dxa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0</w:t>
            </w:r>
          </w:p>
        </w:tc>
      </w:tr>
    </w:tbl>
    <w:p w:rsidR="00AF092E" w:rsidRPr="00AF092E" w:rsidRDefault="00AF092E" w:rsidP="00AF092E">
      <w:pPr>
        <w:widowControl/>
        <w:suppressAutoHyphens w:val="0"/>
        <w:autoSpaceDE/>
        <w:spacing w:line="276" w:lineRule="auto"/>
        <w:ind w:firstLine="0"/>
        <w:jc w:val="center"/>
        <w:rPr>
          <w:b/>
          <w:kern w:val="0"/>
          <w:sz w:val="28"/>
          <w:szCs w:val="28"/>
          <w:lang w:bidi="ar-SA"/>
        </w:rPr>
      </w:pPr>
    </w:p>
    <w:p w:rsidR="00AF092E" w:rsidRPr="00AF092E" w:rsidRDefault="00AF092E" w:rsidP="00AF092E">
      <w:pPr>
        <w:suppressAutoHyphens w:val="0"/>
        <w:autoSpaceDE/>
        <w:spacing w:line="360" w:lineRule="auto"/>
        <w:ind w:firstLine="709"/>
        <w:rPr>
          <w:kern w:val="0"/>
          <w:szCs w:val="22"/>
          <w:lang w:bidi="ar-SA"/>
        </w:rPr>
      </w:pPr>
      <w:proofErr w:type="gramStart"/>
      <w:r w:rsidRPr="00AF092E">
        <w:rPr>
          <w:kern w:val="0"/>
          <w:szCs w:val="22"/>
          <w:lang w:bidi="ar-SA"/>
        </w:rPr>
        <w:t>Анализ</w:t>
      </w:r>
      <w:r w:rsidRPr="00AF092E">
        <w:rPr>
          <w:b/>
          <w:kern w:val="0"/>
          <w:szCs w:val="22"/>
          <w:lang w:bidi="ar-SA"/>
        </w:rPr>
        <w:t xml:space="preserve"> </w:t>
      </w:r>
      <w:r w:rsidRPr="00AF092E">
        <w:rPr>
          <w:kern w:val="0"/>
          <w:szCs w:val="22"/>
          <w:lang w:bidi="ar-SA"/>
        </w:rPr>
        <w:t>результатов педагогической диагностики показывает, что в 2016-2017 учебном году преобладают сформированные показатели развития воспитанников по всем образовательным областям, что составляет 75%, что значительно выше по сравнению с 2014-2015 учебным годом - больше на 26 % и 2015-2016 учебным годом – больше на 21 %. Показатели развития детей по всем образовательным областям в стадии формирования у 25 % воспитанников.</w:t>
      </w:r>
      <w:proofErr w:type="gramEnd"/>
      <w:r w:rsidRPr="00AF092E">
        <w:rPr>
          <w:kern w:val="0"/>
          <w:szCs w:val="22"/>
          <w:lang w:bidi="ar-SA"/>
        </w:rPr>
        <w:t xml:space="preserve"> Не сформированных показателей развития детей нет, что меньше </w:t>
      </w:r>
      <w:r w:rsidRPr="00AF092E">
        <w:rPr>
          <w:kern w:val="0"/>
          <w:szCs w:val="22"/>
          <w:lang w:bidi="ar-SA"/>
        </w:rPr>
        <w:lastRenderedPageBreak/>
        <w:t>чем с 2014-2015 учебным годом на 2 % и меньше по сравнению с 205-2016 учебным годом на 1 %.</w:t>
      </w:r>
    </w:p>
    <w:p w:rsidR="00AF092E" w:rsidRPr="00AF092E" w:rsidRDefault="00AF092E" w:rsidP="00AF092E">
      <w:pPr>
        <w:suppressAutoHyphens w:val="0"/>
        <w:autoSpaceDE/>
        <w:spacing w:line="360" w:lineRule="auto"/>
        <w:ind w:firstLine="709"/>
        <w:jc w:val="right"/>
        <w:rPr>
          <w:kern w:val="0"/>
          <w:szCs w:val="22"/>
          <w:lang w:bidi="ar-SA"/>
        </w:rPr>
      </w:pPr>
      <w:r w:rsidRPr="00AF092E">
        <w:rPr>
          <w:kern w:val="0"/>
          <w:szCs w:val="22"/>
          <w:lang w:bidi="ar-SA"/>
        </w:rPr>
        <w:t>Таблица № 12. Итоговый результат выпускников по освоению</w:t>
      </w:r>
      <w:r w:rsidRPr="00AF092E">
        <w:rPr>
          <w:kern w:val="0"/>
          <w:szCs w:val="22"/>
          <w:lang w:bidi="ar-SA"/>
        </w:rPr>
        <w:br/>
        <w:t>образовательной программы за 2016-2017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090"/>
        <w:gridCol w:w="1306"/>
        <w:gridCol w:w="1106"/>
        <w:gridCol w:w="1162"/>
        <w:gridCol w:w="1088"/>
        <w:gridCol w:w="1321"/>
        <w:gridCol w:w="958"/>
      </w:tblGrid>
      <w:tr w:rsidR="00AF092E" w:rsidRPr="00AF092E" w:rsidTr="00C40CAE">
        <w:tc>
          <w:tcPr>
            <w:tcW w:w="540" w:type="dxa"/>
            <w:vMerge w:val="restart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spacing w:line="276" w:lineRule="auto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 xml:space="preserve">№ </w:t>
            </w:r>
            <w:proofErr w:type="gramStart"/>
            <w:r w:rsidRPr="00AF092E">
              <w:rPr>
                <w:kern w:val="0"/>
                <w:lang w:bidi="ar-SA"/>
              </w:rPr>
              <w:t>п</w:t>
            </w:r>
            <w:proofErr w:type="gramEnd"/>
            <w:r w:rsidRPr="00AF092E">
              <w:rPr>
                <w:kern w:val="0"/>
                <w:lang w:bidi="ar-SA"/>
              </w:rPr>
              <w:t>/п</w:t>
            </w:r>
          </w:p>
        </w:tc>
        <w:tc>
          <w:tcPr>
            <w:tcW w:w="2090" w:type="dxa"/>
            <w:vMerge w:val="restart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 xml:space="preserve">Образовательные области </w:t>
            </w:r>
          </w:p>
        </w:tc>
        <w:tc>
          <w:tcPr>
            <w:tcW w:w="6941" w:type="dxa"/>
            <w:gridSpan w:val="6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 xml:space="preserve">Степень достижения развития воспитанников </w:t>
            </w:r>
          </w:p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(на конец года)</w:t>
            </w:r>
          </w:p>
        </w:tc>
      </w:tr>
      <w:tr w:rsidR="00AF092E" w:rsidRPr="00AF092E" w:rsidTr="00C40CAE">
        <w:tc>
          <w:tcPr>
            <w:tcW w:w="540" w:type="dxa"/>
            <w:vMerge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spacing w:line="276" w:lineRule="auto"/>
              <w:ind w:firstLine="0"/>
              <w:jc w:val="left"/>
              <w:rPr>
                <w:kern w:val="0"/>
                <w:lang w:bidi="ar-SA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left"/>
              <w:rPr>
                <w:kern w:val="0"/>
                <w:lang w:bidi="ar-SA"/>
              </w:rPr>
            </w:pPr>
          </w:p>
        </w:tc>
        <w:tc>
          <w:tcPr>
            <w:tcW w:w="6941" w:type="dxa"/>
            <w:gridSpan w:val="6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Показатели развития</w:t>
            </w:r>
          </w:p>
        </w:tc>
      </w:tr>
      <w:tr w:rsidR="00AF092E" w:rsidRPr="00AF092E" w:rsidTr="00C40CAE">
        <w:tc>
          <w:tcPr>
            <w:tcW w:w="540" w:type="dxa"/>
            <w:vMerge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spacing w:line="276" w:lineRule="auto"/>
              <w:ind w:firstLine="0"/>
              <w:jc w:val="left"/>
              <w:rPr>
                <w:kern w:val="0"/>
                <w:lang w:bidi="ar-SA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left"/>
              <w:rPr>
                <w:kern w:val="0"/>
                <w:lang w:bidi="ar-SA"/>
              </w:rPr>
            </w:pPr>
          </w:p>
        </w:tc>
        <w:tc>
          <w:tcPr>
            <w:tcW w:w="1306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Сформированы  %</w:t>
            </w:r>
          </w:p>
        </w:tc>
        <w:tc>
          <w:tcPr>
            <w:tcW w:w="1106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+(-)</w:t>
            </w:r>
          </w:p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%</w:t>
            </w:r>
          </w:p>
        </w:tc>
        <w:tc>
          <w:tcPr>
            <w:tcW w:w="1162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В стадии формирования %</w:t>
            </w:r>
          </w:p>
        </w:tc>
        <w:tc>
          <w:tcPr>
            <w:tcW w:w="1088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+(-)</w:t>
            </w:r>
          </w:p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%</w:t>
            </w:r>
          </w:p>
        </w:tc>
        <w:tc>
          <w:tcPr>
            <w:tcW w:w="1321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Не сформированы %</w:t>
            </w:r>
          </w:p>
        </w:tc>
        <w:tc>
          <w:tcPr>
            <w:tcW w:w="958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+(-) %</w:t>
            </w:r>
          </w:p>
        </w:tc>
      </w:tr>
      <w:tr w:rsidR="00AF092E" w:rsidRPr="00AF092E" w:rsidTr="00C40CAE">
        <w:tc>
          <w:tcPr>
            <w:tcW w:w="540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spacing w:line="276" w:lineRule="auto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1</w:t>
            </w:r>
          </w:p>
        </w:tc>
        <w:tc>
          <w:tcPr>
            <w:tcW w:w="2090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rPr>
                <w:bCs/>
                <w:kern w:val="24"/>
                <w:lang w:bidi="ar-SA"/>
              </w:rPr>
            </w:pPr>
            <w:r w:rsidRPr="00AF092E">
              <w:rPr>
                <w:bCs/>
                <w:kern w:val="24"/>
                <w:lang w:bidi="ar-SA"/>
              </w:rPr>
              <w:t>Физическое развитие</w:t>
            </w:r>
          </w:p>
        </w:tc>
        <w:tc>
          <w:tcPr>
            <w:tcW w:w="1306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80</w:t>
            </w:r>
          </w:p>
        </w:tc>
        <w:tc>
          <w:tcPr>
            <w:tcW w:w="1106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+56</w:t>
            </w:r>
          </w:p>
        </w:tc>
        <w:tc>
          <w:tcPr>
            <w:tcW w:w="1162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20</w:t>
            </w:r>
          </w:p>
        </w:tc>
        <w:tc>
          <w:tcPr>
            <w:tcW w:w="1088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-46</w:t>
            </w:r>
          </w:p>
        </w:tc>
        <w:tc>
          <w:tcPr>
            <w:tcW w:w="1321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0</w:t>
            </w:r>
          </w:p>
        </w:tc>
        <w:tc>
          <w:tcPr>
            <w:tcW w:w="958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-10</w:t>
            </w:r>
          </w:p>
        </w:tc>
      </w:tr>
      <w:tr w:rsidR="00AF092E" w:rsidRPr="00AF092E" w:rsidTr="00C40CAE">
        <w:tc>
          <w:tcPr>
            <w:tcW w:w="540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spacing w:line="276" w:lineRule="auto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2</w:t>
            </w:r>
          </w:p>
        </w:tc>
        <w:tc>
          <w:tcPr>
            <w:tcW w:w="2090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Познавательное развитие</w:t>
            </w:r>
          </w:p>
        </w:tc>
        <w:tc>
          <w:tcPr>
            <w:tcW w:w="1306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61</w:t>
            </w:r>
          </w:p>
        </w:tc>
        <w:tc>
          <w:tcPr>
            <w:tcW w:w="1106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+60</w:t>
            </w:r>
          </w:p>
        </w:tc>
        <w:tc>
          <w:tcPr>
            <w:tcW w:w="1162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39</w:t>
            </w:r>
          </w:p>
        </w:tc>
        <w:tc>
          <w:tcPr>
            <w:tcW w:w="1088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-52</w:t>
            </w:r>
          </w:p>
        </w:tc>
        <w:tc>
          <w:tcPr>
            <w:tcW w:w="1321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0</w:t>
            </w:r>
          </w:p>
        </w:tc>
        <w:tc>
          <w:tcPr>
            <w:tcW w:w="958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-8</w:t>
            </w:r>
          </w:p>
        </w:tc>
      </w:tr>
      <w:tr w:rsidR="00AF092E" w:rsidRPr="00AF092E" w:rsidTr="00C40CAE">
        <w:tc>
          <w:tcPr>
            <w:tcW w:w="540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spacing w:line="276" w:lineRule="auto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3</w:t>
            </w:r>
          </w:p>
        </w:tc>
        <w:tc>
          <w:tcPr>
            <w:tcW w:w="2090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Речевое развитие</w:t>
            </w:r>
          </w:p>
        </w:tc>
        <w:tc>
          <w:tcPr>
            <w:tcW w:w="1306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60</w:t>
            </w:r>
          </w:p>
        </w:tc>
        <w:tc>
          <w:tcPr>
            <w:tcW w:w="1106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+60</w:t>
            </w:r>
          </w:p>
        </w:tc>
        <w:tc>
          <w:tcPr>
            <w:tcW w:w="1162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40</w:t>
            </w:r>
          </w:p>
        </w:tc>
        <w:tc>
          <w:tcPr>
            <w:tcW w:w="1088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-55</w:t>
            </w:r>
          </w:p>
        </w:tc>
        <w:tc>
          <w:tcPr>
            <w:tcW w:w="1321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0</w:t>
            </w:r>
          </w:p>
        </w:tc>
        <w:tc>
          <w:tcPr>
            <w:tcW w:w="958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-5</w:t>
            </w:r>
          </w:p>
        </w:tc>
      </w:tr>
      <w:tr w:rsidR="00AF092E" w:rsidRPr="00AF092E" w:rsidTr="00C40CAE">
        <w:tc>
          <w:tcPr>
            <w:tcW w:w="540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spacing w:line="276" w:lineRule="auto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4</w:t>
            </w:r>
          </w:p>
        </w:tc>
        <w:tc>
          <w:tcPr>
            <w:tcW w:w="2090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 xml:space="preserve">Художественно-эстетическое </w:t>
            </w:r>
            <w:r w:rsidRPr="00AF092E">
              <w:rPr>
                <w:bCs/>
                <w:kern w:val="24"/>
                <w:lang w:bidi="ar-SA"/>
              </w:rPr>
              <w:t>развитие</w:t>
            </w:r>
          </w:p>
        </w:tc>
        <w:tc>
          <w:tcPr>
            <w:tcW w:w="1306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62</w:t>
            </w:r>
          </w:p>
        </w:tc>
        <w:tc>
          <w:tcPr>
            <w:tcW w:w="1106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+60</w:t>
            </w:r>
          </w:p>
        </w:tc>
        <w:tc>
          <w:tcPr>
            <w:tcW w:w="1162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38</w:t>
            </w:r>
          </w:p>
        </w:tc>
        <w:tc>
          <w:tcPr>
            <w:tcW w:w="1088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-50</w:t>
            </w:r>
          </w:p>
        </w:tc>
        <w:tc>
          <w:tcPr>
            <w:tcW w:w="1321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0</w:t>
            </w:r>
          </w:p>
        </w:tc>
        <w:tc>
          <w:tcPr>
            <w:tcW w:w="958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-10</w:t>
            </w:r>
          </w:p>
        </w:tc>
      </w:tr>
      <w:tr w:rsidR="00AF092E" w:rsidRPr="00AF092E" w:rsidTr="00C40CAE">
        <w:tc>
          <w:tcPr>
            <w:tcW w:w="540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spacing w:line="276" w:lineRule="auto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5</w:t>
            </w:r>
          </w:p>
        </w:tc>
        <w:tc>
          <w:tcPr>
            <w:tcW w:w="2090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 xml:space="preserve">Социально-коммуникативное </w:t>
            </w:r>
            <w:r w:rsidRPr="00AF092E">
              <w:rPr>
                <w:bCs/>
                <w:kern w:val="24"/>
                <w:lang w:bidi="ar-SA"/>
              </w:rPr>
              <w:t>развитие</w:t>
            </w:r>
          </w:p>
        </w:tc>
        <w:tc>
          <w:tcPr>
            <w:tcW w:w="1306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76</w:t>
            </w:r>
          </w:p>
        </w:tc>
        <w:tc>
          <w:tcPr>
            <w:tcW w:w="1106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+66</w:t>
            </w:r>
          </w:p>
        </w:tc>
        <w:tc>
          <w:tcPr>
            <w:tcW w:w="1162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24</w:t>
            </w:r>
          </w:p>
        </w:tc>
        <w:tc>
          <w:tcPr>
            <w:tcW w:w="1088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-56</w:t>
            </w:r>
          </w:p>
        </w:tc>
        <w:tc>
          <w:tcPr>
            <w:tcW w:w="1321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0</w:t>
            </w:r>
          </w:p>
        </w:tc>
        <w:tc>
          <w:tcPr>
            <w:tcW w:w="958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-10</w:t>
            </w:r>
          </w:p>
        </w:tc>
      </w:tr>
      <w:tr w:rsidR="00AF092E" w:rsidRPr="00AF092E" w:rsidTr="00C40CAE">
        <w:tc>
          <w:tcPr>
            <w:tcW w:w="540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spacing w:line="276" w:lineRule="auto"/>
              <w:ind w:firstLine="0"/>
              <w:jc w:val="left"/>
              <w:rPr>
                <w:kern w:val="0"/>
                <w:lang w:bidi="ar-SA"/>
              </w:rPr>
            </w:pPr>
          </w:p>
        </w:tc>
        <w:tc>
          <w:tcPr>
            <w:tcW w:w="2090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Средний процент</w:t>
            </w:r>
          </w:p>
        </w:tc>
        <w:tc>
          <w:tcPr>
            <w:tcW w:w="1306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68</w:t>
            </w:r>
          </w:p>
        </w:tc>
        <w:tc>
          <w:tcPr>
            <w:tcW w:w="1106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</w:p>
        </w:tc>
        <w:tc>
          <w:tcPr>
            <w:tcW w:w="1162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32</w:t>
            </w:r>
          </w:p>
        </w:tc>
        <w:tc>
          <w:tcPr>
            <w:tcW w:w="1088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</w:p>
        </w:tc>
        <w:tc>
          <w:tcPr>
            <w:tcW w:w="1321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0</w:t>
            </w:r>
          </w:p>
        </w:tc>
        <w:tc>
          <w:tcPr>
            <w:tcW w:w="958" w:type="dxa"/>
            <w:shd w:val="clear" w:color="auto" w:fill="auto"/>
          </w:tcPr>
          <w:p w:rsidR="00AF092E" w:rsidRPr="00AF092E" w:rsidRDefault="00AF092E" w:rsidP="00AF092E">
            <w:pPr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</w:p>
        </w:tc>
      </w:tr>
    </w:tbl>
    <w:p w:rsidR="00AF092E" w:rsidRPr="00AF092E" w:rsidRDefault="00AF092E" w:rsidP="00AF092E">
      <w:pPr>
        <w:widowControl/>
        <w:suppressAutoHyphens w:val="0"/>
        <w:autoSpaceDN w:val="0"/>
        <w:adjustRightInd w:val="0"/>
        <w:ind w:firstLine="709"/>
        <w:rPr>
          <w:rFonts w:eastAsia="Calibri"/>
          <w:color w:val="000000"/>
          <w:kern w:val="0"/>
          <w:sz w:val="28"/>
          <w:szCs w:val="28"/>
          <w:lang w:bidi="ar-SA"/>
        </w:rPr>
      </w:pPr>
    </w:p>
    <w:p w:rsidR="00AF092E" w:rsidRPr="00AF092E" w:rsidRDefault="00AF092E" w:rsidP="00AF092E">
      <w:pPr>
        <w:widowControl/>
        <w:suppressAutoHyphens w:val="0"/>
        <w:autoSpaceDN w:val="0"/>
        <w:adjustRightInd w:val="0"/>
        <w:spacing w:line="360" w:lineRule="auto"/>
        <w:ind w:firstLine="709"/>
        <w:rPr>
          <w:rFonts w:eastAsia="Calibri"/>
          <w:color w:val="000000"/>
          <w:kern w:val="0"/>
          <w:szCs w:val="28"/>
          <w:lang w:bidi="ar-SA"/>
        </w:rPr>
      </w:pPr>
      <w:r w:rsidRPr="00AF092E">
        <w:rPr>
          <w:b/>
          <w:bCs/>
          <w:color w:val="000000"/>
          <w:kern w:val="0"/>
          <w:lang w:bidi="ar-SA"/>
        </w:rPr>
        <w:t>Вывод:  </w:t>
      </w:r>
      <w:r w:rsidRPr="00AF092E">
        <w:rPr>
          <w:rFonts w:eastAsia="Calibri"/>
          <w:color w:val="000000"/>
          <w:kern w:val="0"/>
          <w:szCs w:val="28"/>
          <w:lang w:bidi="ar-SA"/>
        </w:rPr>
        <w:t>Уровень освоения программного материала выпускниками подготовительной к школе группы общеразвивающей направленности за прошедший 2016 - 2017 учебный год составил 100%. Выпускники  Учреждения успешно завершили дошкольное образование и готовы к обучению на ступени начального образования.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b/>
          <w:bCs/>
          <w:kern w:val="0"/>
          <w:szCs w:val="22"/>
          <w:lang w:bidi="ar-SA"/>
        </w:rPr>
      </w:pP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szCs w:val="22"/>
          <w:lang w:bidi="ar-SA"/>
        </w:rPr>
      </w:pPr>
      <w:r w:rsidRPr="00AF092E">
        <w:rPr>
          <w:b/>
          <w:bCs/>
          <w:kern w:val="0"/>
          <w:szCs w:val="22"/>
          <w:lang w:bidi="ar-SA"/>
        </w:rPr>
        <w:t>1.7. Качество кадрового обеспечения образовательного учреждения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szCs w:val="22"/>
          <w:lang w:bidi="ar-SA"/>
        </w:rPr>
      </w:pPr>
      <w:r w:rsidRPr="00AF092E">
        <w:rPr>
          <w:b/>
          <w:bCs/>
          <w:kern w:val="0"/>
          <w:szCs w:val="22"/>
          <w:lang w:bidi="ar-SA"/>
        </w:rPr>
        <w:t> </w:t>
      </w:r>
      <w:r w:rsidRPr="00AF092E">
        <w:rPr>
          <w:kern w:val="0"/>
          <w:szCs w:val="22"/>
          <w:lang w:bidi="ar-SA"/>
        </w:rPr>
        <w:t xml:space="preserve">Работа с кадрами была направлена на повышение профессионализма, творческого потенциала педагогической культуры педагогов, оказание методической помощи педагогам.  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szCs w:val="22"/>
          <w:lang w:bidi="ar-SA"/>
        </w:rPr>
      </w:pPr>
      <w:r w:rsidRPr="00AF092E">
        <w:rPr>
          <w:kern w:val="0"/>
          <w:szCs w:val="22"/>
          <w:lang w:bidi="ar-SA"/>
        </w:rPr>
        <w:t>Дошкольное образовательное учреждение укомплектовано кадрами   полностью. 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даст хороший результат в организации педагогической деятельности и улучшении качества образования и воспитания дошкольников.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szCs w:val="22"/>
          <w:lang w:bidi="ar-SA"/>
        </w:rPr>
      </w:pPr>
      <w:r w:rsidRPr="00AF092E">
        <w:rPr>
          <w:kern w:val="0"/>
          <w:szCs w:val="22"/>
          <w:lang w:bidi="ar-SA"/>
        </w:rPr>
        <w:t>Одним из важных условий достижения эффективности результатов является сформированная у педагогов потребность в постоянном, профессиональном росте.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szCs w:val="22"/>
          <w:lang w:bidi="ar-SA"/>
        </w:rPr>
        <w:lastRenderedPageBreak/>
        <w:t xml:space="preserve">Педагогический коллектив МБДОУ зарекомендовал себя как инициативный, </w:t>
      </w:r>
      <w:r w:rsidRPr="00AF092E">
        <w:rPr>
          <w:kern w:val="0"/>
          <w:lang w:bidi="ar-SA"/>
        </w:rPr>
        <w:t>творческий коллектив, умеющий найти индивидуальный подход к каждому ребенку, помочь раскрыть и развить его способности.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b/>
          <w:kern w:val="0"/>
          <w:lang w:bidi="ar-SA"/>
        </w:rPr>
      </w:pPr>
      <w:r w:rsidRPr="00AF092E">
        <w:rPr>
          <w:kern w:val="0"/>
          <w:lang w:bidi="ar-SA"/>
        </w:rPr>
        <w:t xml:space="preserve">В МАДОУ «Детский сад № 28» работают 14 педагогов: воспитатели - 12, инструктор по физической культуре – 1, учитель – логопед - 1. 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jc w:val="center"/>
        <w:rPr>
          <w:b/>
          <w:kern w:val="0"/>
          <w:lang w:bidi="ar-SA"/>
        </w:rPr>
      </w:pPr>
      <w:r w:rsidRPr="00AF092E">
        <w:rPr>
          <w:b/>
          <w:kern w:val="0"/>
          <w:lang w:bidi="ar-SA"/>
        </w:rPr>
        <w:t>Образовательный уровень педагогов.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i/>
          <w:kern w:val="0"/>
          <w:lang w:bidi="ar-SA"/>
        </w:rPr>
      </w:pPr>
      <w:r w:rsidRPr="00AF092E">
        <w:rPr>
          <w:kern w:val="0"/>
          <w:lang w:bidi="ar-SA"/>
        </w:rPr>
        <w:t>Профессиональное образование у всех педагогов, что составляет 100 %</w:t>
      </w:r>
      <w:r w:rsidRPr="00AF092E">
        <w:rPr>
          <w:i/>
          <w:kern w:val="0"/>
          <w:lang w:bidi="ar-SA"/>
        </w:rPr>
        <w:t>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b/>
          <w:kern w:val="0"/>
          <w:lang w:bidi="ar-SA"/>
        </w:rPr>
        <w:t>Квалификационный уровень педагогов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Аттестация педагогических работников: </w:t>
      </w:r>
      <w:proofErr w:type="gramStart"/>
      <w:r w:rsidRPr="00AF092E">
        <w:rPr>
          <w:kern w:val="0"/>
          <w:lang w:bidi="ar-SA"/>
        </w:rPr>
        <w:t>Первая квалификационная  категория - 5 педагогов, 4 педагогов - соответствие занимаемой должности, 5 педагогов – не аттестованы, так как стаж в ДОУ менее 2 лет.</w:t>
      </w:r>
      <w:proofErr w:type="gramEnd"/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b/>
          <w:kern w:val="0"/>
          <w:lang w:bidi="ar-SA"/>
        </w:rPr>
      </w:pPr>
      <w:r w:rsidRPr="00AF092E">
        <w:rPr>
          <w:b/>
          <w:noProof/>
          <w:kern w:val="0"/>
          <w:lang w:bidi="ar-SA"/>
        </w:rPr>
        <w:drawing>
          <wp:inline distT="0" distB="0" distL="0" distR="0" wp14:anchorId="71551510" wp14:editId="68160B95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8"/>
        <w:jc w:val="right"/>
        <w:rPr>
          <w:kern w:val="0"/>
          <w:lang w:eastAsia="ar-SA" w:bidi="ar-SA"/>
        </w:rPr>
      </w:pPr>
      <w:r w:rsidRPr="00AF092E">
        <w:rPr>
          <w:kern w:val="0"/>
          <w:lang w:eastAsia="ar-SA" w:bidi="ar-SA"/>
        </w:rPr>
        <w:t>Таблица № 13. Характеристика кадрового состава</w:t>
      </w:r>
    </w:p>
    <w:tbl>
      <w:tblPr>
        <w:tblStyle w:val="11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AF092E" w:rsidRPr="00AF092E" w:rsidTr="00C40CAE">
        <w:tc>
          <w:tcPr>
            <w:tcW w:w="9570" w:type="dxa"/>
            <w:gridSpan w:val="3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709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Характеристика кадрового состава</w:t>
            </w:r>
          </w:p>
        </w:tc>
      </w:tr>
      <w:tr w:rsidR="00AF092E" w:rsidRPr="00AF092E" w:rsidTr="00C40CAE">
        <w:tc>
          <w:tcPr>
            <w:tcW w:w="3190" w:type="dxa"/>
            <w:vMerge w:val="restart"/>
          </w:tcPr>
          <w:p w:rsidR="00AF092E" w:rsidRPr="00AF092E" w:rsidRDefault="00AF092E" w:rsidP="00AF092E">
            <w:pPr>
              <w:spacing w:line="360" w:lineRule="auto"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По образованию</w:t>
            </w:r>
          </w:p>
        </w:tc>
        <w:tc>
          <w:tcPr>
            <w:tcW w:w="319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Высшее образование</w:t>
            </w:r>
          </w:p>
        </w:tc>
        <w:tc>
          <w:tcPr>
            <w:tcW w:w="319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709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2</w:t>
            </w:r>
          </w:p>
        </w:tc>
      </w:tr>
      <w:tr w:rsidR="00AF092E" w:rsidRPr="00AF092E" w:rsidTr="00C40CAE">
        <w:tc>
          <w:tcPr>
            <w:tcW w:w="3190" w:type="dxa"/>
            <w:vMerge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0"/>
              <w:jc w:val="center"/>
              <w:rPr>
                <w:kern w:val="0"/>
                <w:lang w:bidi="ar-SA"/>
              </w:rPr>
            </w:pPr>
          </w:p>
        </w:tc>
        <w:tc>
          <w:tcPr>
            <w:tcW w:w="319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Профессиональное образование</w:t>
            </w:r>
          </w:p>
        </w:tc>
        <w:tc>
          <w:tcPr>
            <w:tcW w:w="319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709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14</w:t>
            </w:r>
          </w:p>
        </w:tc>
      </w:tr>
      <w:tr w:rsidR="00AF092E" w:rsidRPr="00AF092E" w:rsidTr="00C40CAE">
        <w:tc>
          <w:tcPr>
            <w:tcW w:w="3190" w:type="dxa"/>
            <w:vMerge w:val="restart"/>
          </w:tcPr>
          <w:p w:rsidR="00AF092E" w:rsidRPr="00AF092E" w:rsidRDefault="00AF092E" w:rsidP="00AF092E">
            <w:pPr>
              <w:spacing w:line="360" w:lineRule="auto"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По стажу</w:t>
            </w:r>
          </w:p>
        </w:tc>
        <w:tc>
          <w:tcPr>
            <w:tcW w:w="319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до 3 лет</w:t>
            </w:r>
          </w:p>
        </w:tc>
        <w:tc>
          <w:tcPr>
            <w:tcW w:w="319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709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2</w:t>
            </w:r>
          </w:p>
        </w:tc>
      </w:tr>
      <w:tr w:rsidR="00AF092E" w:rsidRPr="00AF092E" w:rsidTr="00C40CAE">
        <w:tc>
          <w:tcPr>
            <w:tcW w:w="3190" w:type="dxa"/>
            <w:vMerge/>
          </w:tcPr>
          <w:p w:rsidR="00AF092E" w:rsidRPr="00AF092E" w:rsidRDefault="00AF092E" w:rsidP="00AF092E">
            <w:pPr>
              <w:widowControl/>
              <w:numPr>
                <w:ilvl w:val="0"/>
                <w:numId w:val="20"/>
              </w:numPr>
              <w:suppressAutoHyphens w:val="0"/>
              <w:autoSpaceDE/>
              <w:spacing w:line="360" w:lineRule="auto"/>
              <w:ind w:firstLine="0"/>
              <w:jc w:val="center"/>
              <w:rPr>
                <w:kern w:val="0"/>
                <w:lang w:bidi="ar-SA"/>
              </w:rPr>
            </w:pPr>
          </w:p>
        </w:tc>
        <w:tc>
          <w:tcPr>
            <w:tcW w:w="319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от 3 до 5 лет</w:t>
            </w:r>
          </w:p>
        </w:tc>
        <w:tc>
          <w:tcPr>
            <w:tcW w:w="319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709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2</w:t>
            </w:r>
          </w:p>
        </w:tc>
      </w:tr>
      <w:tr w:rsidR="00AF092E" w:rsidRPr="00AF092E" w:rsidTr="00C40CAE">
        <w:tc>
          <w:tcPr>
            <w:tcW w:w="3190" w:type="dxa"/>
            <w:vMerge/>
          </w:tcPr>
          <w:p w:rsidR="00AF092E" w:rsidRPr="00AF092E" w:rsidRDefault="00AF092E" w:rsidP="00AF092E">
            <w:pPr>
              <w:widowControl/>
              <w:numPr>
                <w:ilvl w:val="0"/>
                <w:numId w:val="20"/>
              </w:numPr>
              <w:suppressAutoHyphens w:val="0"/>
              <w:autoSpaceDE/>
              <w:spacing w:line="360" w:lineRule="auto"/>
              <w:ind w:firstLine="0"/>
              <w:jc w:val="center"/>
              <w:rPr>
                <w:kern w:val="0"/>
                <w:lang w:bidi="ar-SA"/>
              </w:rPr>
            </w:pPr>
          </w:p>
        </w:tc>
        <w:tc>
          <w:tcPr>
            <w:tcW w:w="319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от 10 до 15 лет</w:t>
            </w:r>
          </w:p>
        </w:tc>
        <w:tc>
          <w:tcPr>
            <w:tcW w:w="319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709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3</w:t>
            </w:r>
          </w:p>
        </w:tc>
      </w:tr>
      <w:tr w:rsidR="00AF092E" w:rsidRPr="00AF092E" w:rsidTr="00C40CAE">
        <w:tc>
          <w:tcPr>
            <w:tcW w:w="3190" w:type="dxa"/>
            <w:vMerge/>
          </w:tcPr>
          <w:p w:rsidR="00AF092E" w:rsidRPr="00AF092E" w:rsidRDefault="00AF092E" w:rsidP="00AF092E">
            <w:pPr>
              <w:widowControl/>
              <w:numPr>
                <w:ilvl w:val="0"/>
                <w:numId w:val="20"/>
              </w:numPr>
              <w:suppressAutoHyphens w:val="0"/>
              <w:autoSpaceDE/>
              <w:spacing w:line="360" w:lineRule="auto"/>
              <w:ind w:firstLine="0"/>
              <w:jc w:val="center"/>
              <w:rPr>
                <w:kern w:val="0"/>
                <w:lang w:bidi="ar-SA"/>
              </w:rPr>
            </w:pPr>
          </w:p>
        </w:tc>
        <w:tc>
          <w:tcPr>
            <w:tcW w:w="319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от 15 до 20 лет</w:t>
            </w:r>
          </w:p>
        </w:tc>
        <w:tc>
          <w:tcPr>
            <w:tcW w:w="319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709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3</w:t>
            </w:r>
          </w:p>
        </w:tc>
      </w:tr>
      <w:tr w:rsidR="00AF092E" w:rsidRPr="00AF092E" w:rsidTr="00C40CAE">
        <w:tc>
          <w:tcPr>
            <w:tcW w:w="3190" w:type="dxa"/>
            <w:vMerge/>
          </w:tcPr>
          <w:p w:rsidR="00AF092E" w:rsidRPr="00AF092E" w:rsidRDefault="00AF092E" w:rsidP="00AF092E">
            <w:pPr>
              <w:widowControl/>
              <w:numPr>
                <w:ilvl w:val="0"/>
                <w:numId w:val="20"/>
              </w:numPr>
              <w:suppressAutoHyphens w:val="0"/>
              <w:autoSpaceDE/>
              <w:spacing w:line="360" w:lineRule="auto"/>
              <w:ind w:firstLine="0"/>
              <w:jc w:val="center"/>
              <w:rPr>
                <w:kern w:val="0"/>
                <w:lang w:bidi="ar-SA"/>
              </w:rPr>
            </w:pPr>
          </w:p>
        </w:tc>
        <w:tc>
          <w:tcPr>
            <w:tcW w:w="319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от 20 до 25 лет</w:t>
            </w:r>
          </w:p>
        </w:tc>
        <w:tc>
          <w:tcPr>
            <w:tcW w:w="319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709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2</w:t>
            </w:r>
          </w:p>
        </w:tc>
      </w:tr>
      <w:tr w:rsidR="00AF092E" w:rsidRPr="00AF092E" w:rsidTr="00C40CAE">
        <w:tc>
          <w:tcPr>
            <w:tcW w:w="3190" w:type="dxa"/>
            <w:vMerge/>
          </w:tcPr>
          <w:p w:rsidR="00AF092E" w:rsidRPr="00AF092E" w:rsidRDefault="00AF092E" w:rsidP="00AF092E">
            <w:pPr>
              <w:widowControl/>
              <w:numPr>
                <w:ilvl w:val="0"/>
                <w:numId w:val="20"/>
              </w:numPr>
              <w:suppressAutoHyphens w:val="0"/>
              <w:autoSpaceDE/>
              <w:spacing w:line="360" w:lineRule="auto"/>
              <w:ind w:firstLine="0"/>
              <w:jc w:val="center"/>
              <w:rPr>
                <w:kern w:val="0"/>
                <w:lang w:bidi="ar-SA"/>
              </w:rPr>
            </w:pPr>
          </w:p>
        </w:tc>
        <w:tc>
          <w:tcPr>
            <w:tcW w:w="319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свыше 25 лет</w:t>
            </w:r>
          </w:p>
        </w:tc>
        <w:tc>
          <w:tcPr>
            <w:tcW w:w="319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709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2</w:t>
            </w:r>
          </w:p>
        </w:tc>
      </w:tr>
      <w:tr w:rsidR="00AF092E" w:rsidRPr="00AF092E" w:rsidTr="00C40CAE">
        <w:tc>
          <w:tcPr>
            <w:tcW w:w="3190" w:type="dxa"/>
            <w:vMerge w:val="restart"/>
          </w:tcPr>
          <w:p w:rsidR="00AF092E" w:rsidRPr="00AF092E" w:rsidRDefault="00AF092E" w:rsidP="00AF092E">
            <w:pPr>
              <w:spacing w:line="360" w:lineRule="auto"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lastRenderedPageBreak/>
              <w:t>По результатам аттестации</w:t>
            </w:r>
          </w:p>
        </w:tc>
        <w:tc>
          <w:tcPr>
            <w:tcW w:w="319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0"/>
              <w:jc w:val="center"/>
              <w:rPr>
                <w:kern w:val="0"/>
                <w:lang w:bidi="ar-SA"/>
              </w:rPr>
            </w:pPr>
            <w:proofErr w:type="gramStart"/>
            <w:r w:rsidRPr="00AF092E">
              <w:rPr>
                <w:kern w:val="0"/>
                <w:lang w:bidi="ar-SA"/>
              </w:rPr>
              <w:t>Высшая</w:t>
            </w:r>
            <w:proofErr w:type="gramEnd"/>
            <w:r w:rsidRPr="00AF092E">
              <w:rPr>
                <w:kern w:val="0"/>
                <w:lang w:bidi="ar-SA"/>
              </w:rPr>
              <w:t xml:space="preserve"> КК</w:t>
            </w:r>
          </w:p>
        </w:tc>
        <w:tc>
          <w:tcPr>
            <w:tcW w:w="319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709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-</w:t>
            </w:r>
          </w:p>
        </w:tc>
      </w:tr>
      <w:tr w:rsidR="00AF092E" w:rsidRPr="00AF092E" w:rsidTr="00C40CAE">
        <w:tc>
          <w:tcPr>
            <w:tcW w:w="3190" w:type="dxa"/>
            <w:vMerge/>
          </w:tcPr>
          <w:p w:rsidR="00AF092E" w:rsidRPr="00AF092E" w:rsidRDefault="00AF092E" w:rsidP="00AF092E">
            <w:pPr>
              <w:widowControl/>
              <w:numPr>
                <w:ilvl w:val="0"/>
                <w:numId w:val="20"/>
              </w:numPr>
              <w:suppressAutoHyphens w:val="0"/>
              <w:autoSpaceDE/>
              <w:spacing w:line="360" w:lineRule="auto"/>
              <w:ind w:firstLine="709"/>
              <w:jc w:val="left"/>
              <w:rPr>
                <w:kern w:val="0"/>
                <w:lang w:bidi="ar-SA"/>
              </w:rPr>
            </w:pPr>
          </w:p>
        </w:tc>
        <w:tc>
          <w:tcPr>
            <w:tcW w:w="319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Первая КК</w:t>
            </w:r>
          </w:p>
        </w:tc>
        <w:tc>
          <w:tcPr>
            <w:tcW w:w="319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709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5</w:t>
            </w:r>
          </w:p>
        </w:tc>
      </w:tr>
      <w:tr w:rsidR="00AF092E" w:rsidRPr="00AF092E" w:rsidTr="00C40CAE">
        <w:trPr>
          <w:trHeight w:val="297"/>
        </w:trPr>
        <w:tc>
          <w:tcPr>
            <w:tcW w:w="3190" w:type="dxa"/>
            <w:vMerge/>
          </w:tcPr>
          <w:p w:rsidR="00AF092E" w:rsidRPr="00AF092E" w:rsidRDefault="00AF092E" w:rsidP="00AF092E">
            <w:pPr>
              <w:widowControl/>
              <w:numPr>
                <w:ilvl w:val="0"/>
                <w:numId w:val="20"/>
              </w:numPr>
              <w:suppressAutoHyphens w:val="0"/>
              <w:autoSpaceDE/>
              <w:spacing w:line="360" w:lineRule="auto"/>
              <w:ind w:firstLine="709"/>
              <w:jc w:val="left"/>
              <w:rPr>
                <w:kern w:val="0"/>
                <w:lang w:bidi="ar-SA"/>
              </w:rPr>
            </w:pPr>
          </w:p>
        </w:tc>
        <w:tc>
          <w:tcPr>
            <w:tcW w:w="319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СЗД</w:t>
            </w:r>
          </w:p>
        </w:tc>
        <w:tc>
          <w:tcPr>
            <w:tcW w:w="319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709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4</w:t>
            </w:r>
          </w:p>
        </w:tc>
      </w:tr>
      <w:tr w:rsidR="00AF092E" w:rsidRPr="00AF092E" w:rsidTr="00C40CAE">
        <w:tc>
          <w:tcPr>
            <w:tcW w:w="3190" w:type="dxa"/>
            <w:vMerge/>
          </w:tcPr>
          <w:p w:rsidR="00AF092E" w:rsidRPr="00AF092E" w:rsidRDefault="00AF092E" w:rsidP="00AF092E">
            <w:pPr>
              <w:widowControl/>
              <w:numPr>
                <w:ilvl w:val="0"/>
                <w:numId w:val="20"/>
              </w:numPr>
              <w:suppressAutoHyphens w:val="0"/>
              <w:autoSpaceDE/>
              <w:spacing w:line="360" w:lineRule="auto"/>
              <w:ind w:firstLine="709"/>
              <w:jc w:val="left"/>
              <w:rPr>
                <w:kern w:val="0"/>
                <w:lang w:bidi="ar-SA"/>
              </w:rPr>
            </w:pPr>
          </w:p>
        </w:tc>
        <w:tc>
          <w:tcPr>
            <w:tcW w:w="319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Н/А</w:t>
            </w:r>
          </w:p>
        </w:tc>
        <w:tc>
          <w:tcPr>
            <w:tcW w:w="3190" w:type="dxa"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line="360" w:lineRule="auto"/>
              <w:ind w:firstLine="709"/>
              <w:jc w:val="center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5</w:t>
            </w:r>
          </w:p>
        </w:tc>
      </w:tr>
    </w:tbl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           </w:t>
      </w:r>
    </w:p>
    <w:p w:rsidR="00AF092E" w:rsidRPr="00AF092E" w:rsidRDefault="00AF092E" w:rsidP="00AF092E">
      <w:pPr>
        <w:spacing w:line="360" w:lineRule="auto"/>
        <w:ind w:firstLine="709"/>
        <w:rPr>
          <w:kern w:val="0"/>
          <w:lang w:eastAsia="ar-SA" w:bidi="ar-SA"/>
        </w:rPr>
      </w:pPr>
      <w:r w:rsidRPr="00AF092E">
        <w:rPr>
          <w:rFonts w:eastAsia="Calibri"/>
          <w:color w:val="000000"/>
          <w:kern w:val="0"/>
          <w:lang w:eastAsia="ar-SA" w:bidi="ar-SA"/>
        </w:rPr>
        <w:t>Средний возраст педагогов составляет 35 лет. Это свидетельствует о том, что коллектив в основном состоит из молодых специалистов, реализующих в своей профессиональной деятельности аспекты современного психолого-педагогического подхода к воспитанию и образованию дошкольников</w:t>
      </w:r>
      <w:r w:rsidRPr="00AF092E">
        <w:rPr>
          <w:color w:val="000000"/>
          <w:kern w:val="0"/>
          <w:lang w:eastAsia="ar-SA" w:bidi="ar-SA"/>
        </w:rPr>
        <w:t>.</w:t>
      </w:r>
      <w:r w:rsidRPr="00AF092E">
        <w:rPr>
          <w:kern w:val="0"/>
          <w:lang w:eastAsia="ar-SA" w:bidi="ar-SA"/>
        </w:rPr>
        <w:t xml:space="preserve"> </w:t>
      </w:r>
    </w:p>
    <w:p w:rsidR="00AF092E" w:rsidRPr="00AF092E" w:rsidRDefault="00AF092E" w:rsidP="00AF092E">
      <w:pPr>
        <w:widowControl/>
        <w:suppressAutoHyphens w:val="0"/>
        <w:autoSpaceDE/>
        <w:ind w:firstLine="709"/>
        <w:rPr>
          <w:b/>
          <w:kern w:val="0"/>
          <w:lang w:bidi="ar-SA"/>
        </w:rPr>
      </w:pPr>
    </w:p>
    <w:p w:rsidR="00AF092E" w:rsidRPr="00AF092E" w:rsidRDefault="00AF092E" w:rsidP="00AF092E">
      <w:pPr>
        <w:widowControl/>
        <w:suppressAutoHyphens w:val="0"/>
        <w:autoSpaceDE/>
        <w:ind w:firstLine="709"/>
        <w:jc w:val="center"/>
        <w:rPr>
          <w:b/>
          <w:kern w:val="0"/>
          <w:lang w:bidi="ar-SA"/>
        </w:rPr>
      </w:pPr>
      <w:r w:rsidRPr="00AF092E">
        <w:rPr>
          <w:b/>
          <w:kern w:val="0"/>
          <w:lang w:bidi="ar-SA"/>
        </w:rPr>
        <w:t>Курсы повышения квалификации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С целью овладения педагогами МАДОУ «Детский сад № 28» базовыми компетентностями в соответствии с требованиями ФГОС </w:t>
      </w:r>
      <w:proofErr w:type="gramStart"/>
      <w:r w:rsidRPr="00AF092E">
        <w:rPr>
          <w:kern w:val="0"/>
          <w:lang w:bidi="ar-SA"/>
        </w:rPr>
        <w:t>ДО</w:t>
      </w:r>
      <w:proofErr w:type="gramEnd"/>
      <w:r w:rsidRPr="00AF092E">
        <w:rPr>
          <w:kern w:val="0"/>
          <w:lang w:bidi="ar-SA"/>
        </w:rPr>
        <w:t xml:space="preserve">, </w:t>
      </w:r>
      <w:proofErr w:type="gramStart"/>
      <w:r w:rsidRPr="00AF092E">
        <w:rPr>
          <w:kern w:val="0"/>
          <w:lang w:bidi="ar-SA"/>
        </w:rPr>
        <w:t>в</w:t>
      </w:r>
      <w:proofErr w:type="gramEnd"/>
      <w:r w:rsidRPr="00AF092E">
        <w:rPr>
          <w:kern w:val="0"/>
          <w:lang w:bidi="ar-SA"/>
        </w:rPr>
        <w:t xml:space="preserve"> течение 2016-2017 учебного года реализован план курсов повышения квалификации. При разработке плана учитывали  современные подходы в образовании, необходимость применения инновационных технологий в воспитательно-образовательном процессе в соответствии с ФГОС </w:t>
      </w:r>
      <w:proofErr w:type="gramStart"/>
      <w:r w:rsidRPr="00AF092E">
        <w:rPr>
          <w:kern w:val="0"/>
          <w:lang w:bidi="ar-SA"/>
        </w:rPr>
        <w:t>ДО</w:t>
      </w:r>
      <w:proofErr w:type="gramEnd"/>
      <w:r w:rsidRPr="00AF092E">
        <w:rPr>
          <w:kern w:val="0"/>
          <w:lang w:bidi="ar-SA"/>
        </w:rPr>
        <w:t xml:space="preserve">, персонифицированный подход. 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Темы самообразования педагогов, стали основанием для выбора тем курсов повышения квалификации. На основании запросов педагогов были организованы курсы по внедрению технологий – </w:t>
      </w:r>
      <w:proofErr w:type="spellStart"/>
      <w:r w:rsidRPr="00AF092E">
        <w:rPr>
          <w:kern w:val="0"/>
          <w:lang w:bidi="ar-SA"/>
        </w:rPr>
        <w:t>Лего</w:t>
      </w:r>
      <w:proofErr w:type="spellEnd"/>
      <w:r w:rsidRPr="00AF092E">
        <w:rPr>
          <w:kern w:val="0"/>
          <w:lang w:bidi="ar-SA"/>
        </w:rPr>
        <w:t xml:space="preserve"> конструирование. 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В 2016-2017 учебном году прошли курсы повышения квалификации 5 педагогов по темам: «Организация занятий детей дошкольного возраста с использованием образовательных решений </w:t>
      </w:r>
      <w:proofErr w:type="spellStart"/>
      <w:r w:rsidRPr="00AF092E">
        <w:rPr>
          <w:kern w:val="0"/>
          <w:lang w:bidi="ar-SA"/>
        </w:rPr>
        <w:t>Lego</w:t>
      </w:r>
      <w:proofErr w:type="spellEnd"/>
      <w:r w:rsidRPr="00AF092E">
        <w:rPr>
          <w:kern w:val="0"/>
          <w:lang w:bidi="ar-SA"/>
        </w:rPr>
        <w:t xml:space="preserve"> </w:t>
      </w:r>
      <w:proofErr w:type="spellStart"/>
      <w:r w:rsidRPr="00AF092E">
        <w:rPr>
          <w:kern w:val="0"/>
          <w:lang w:bidi="ar-SA"/>
        </w:rPr>
        <w:t>education</w:t>
      </w:r>
      <w:proofErr w:type="spellEnd"/>
      <w:r w:rsidRPr="00AF092E">
        <w:rPr>
          <w:kern w:val="0"/>
          <w:lang w:bidi="ar-SA"/>
        </w:rPr>
        <w:t xml:space="preserve">» (ООО «АИСТ» СП УЦ «Всеобуч», 36 час), Образовательная робототехника в условиях реализации ФГОС дошкольного образования, (ГАОУ ДПО </w:t>
      </w:r>
      <w:proofErr w:type="gramStart"/>
      <w:r w:rsidRPr="00AF092E">
        <w:rPr>
          <w:kern w:val="0"/>
          <w:lang w:bidi="ar-SA"/>
        </w:rPr>
        <w:t>СО</w:t>
      </w:r>
      <w:proofErr w:type="gramEnd"/>
      <w:r w:rsidRPr="00AF092E">
        <w:rPr>
          <w:kern w:val="0"/>
          <w:lang w:bidi="ar-SA"/>
        </w:rPr>
        <w:t xml:space="preserve"> «Институт развития образования», 40 час)</w:t>
      </w:r>
    </w:p>
    <w:p w:rsidR="00AF092E" w:rsidRPr="00AF092E" w:rsidRDefault="00AF092E" w:rsidP="00AF092E">
      <w:pPr>
        <w:shd w:val="clear" w:color="auto" w:fill="FFFFFF"/>
        <w:ind w:firstLine="709"/>
        <w:rPr>
          <w:b/>
          <w:color w:val="000000"/>
          <w:kern w:val="0"/>
          <w:lang w:eastAsia="ar-SA" w:bidi="ar-SA"/>
        </w:rPr>
      </w:pPr>
    </w:p>
    <w:p w:rsidR="00AF092E" w:rsidRPr="00AF092E" w:rsidRDefault="00AF092E" w:rsidP="00AF092E">
      <w:pPr>
        <w:widowControl/>
        <w:suppressAutoHyphens w:val="0"/>
        <w:autoSpaceDE/>
        <w:ind w:firstLine="709"/>
        <w:rPr>
          <w:kern w:val="0"/>
          <w:szCs w:val="22"/>
          <w:lang w:bidi="ar-SA"/>
        </w:rPr>
      </w:pP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rFonts w:ascii="Arial" w:hAnsi="Arial" w:cs="Arial"/>
          <w:b/>
          <w:bCs/>
          <w:kern w:val="0"/>
          <w:sz w:val="22"/>
          <w:szCs w:val="22"/>
          <w:lang w:bidi="ar-SA"/>
        </w:rPr>
        <w:t> </w:t>
      </w:r>
      <w:r w:rsidRPr="00AF092E">
        <w:rPr>
          <w:b/>
          <w:bCs/>
          <w:kern w:val="0"/>
          <w:lang w:bidi="ar-SA"/>
        </w:rPr>
        <w:t>Вывод:</w:t>
      </w:r>
      <w:r w:rsidRPr="00AF092E">
        <w:rPr>
          <w:kern w:val="0"/>
          <w:lang w:bidi="ar-SA"/>
        </w:rPr>
        <w:t> </w:t>
      </w:r>
      <w:r w:rsidRPr="00AF092E">
        <w:rPr>
          <w:bCs/>
          <w:iCs/>
          <w:color w:val="000000"/>
          <w:kern w:val="0"/>
          <w:lang w:eastAsia="ar-SA" w:bidi="ar-SA"/>
        </w:rPr>
        <w:t>Таким образом, МАДОУ «Детский сад № 28» имеет достаточно полное и качественное кадровое обеспечение, что позволяет в полном объеме решать поставленные задачи. В детском саду работает молодой  сплоченный, квалифицированный коллектив, заинтересованный в повышении своего профессионального мастерства. Это дает возможность обеспечивать качество образовательного процесса на должном уровне.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b/>
          <w:bCs/>
          <w:kern w:val="0"/>
          <w:lang w:bidi="ar-SA"/>
        </w:rPr>
      </w:pP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b/>
          <w:bCs/>
          <w:kern w:val="0"/>
          <w:lang w:bidi="ar-SA"/>
        </w:rPr>
        <w:t>1.8. Учебно-методическое и библиотечно-информационное обеспечение образовательного учреждения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В Учреждении созданы организационно-методические условия для решения задач по охране жизни и укрепления здоровья детей; обеспечения интеллектуального, </w:t>
      </w:r>
      <w:r w:rsidRPr="00AF092E">
        <w:rPr>
          <w:kern w:val="0"/>
          <w:lang w:bidi="ar-SA"/>
        </w:rPr>
        <w:lastRenderedPageBreak/>
        <w:t>личностного и физического развития ребенка; приобщения детей к общечеловеческим ценностям; взаимодействия с семьей для обеспечения полноценного развития ребенка.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bCs/>
          <w:kern w:val="0"/>
          <w:lang w:bidi="ar-SA"/>
        </w:rPr>
      </w:pPr>
      <w:r w:rsidRPr="00AF092E">
        <w:rPr>
          <w:bCs/>
          <w:kern w:val="0"/>
          <w:lang w:bidi="ar-SA"/>
        </w:rPr>
        <w:t xml:space="preserve">Обеспеченность учебно – методическими пособиями составляет 100 %. </w:t>
      </w:r>
      <w:proofErr w:type="spellStart"/>
      <w:r w:rsidRPr="00AF092E">
        <w:rPr>
          <w:bCs/>
          <w:kern w:val="0"/>
          <w:lang w:bidi="ar-SA"/>
        </w:rPr>
        <w:t>Электронно</w:t>
      </w:r>
      <w:proofErr w:type="spellEnd"/>
      <w:r w:rsidRPr="00AF092E">
        <w:rPr>
          <w:bCs/>
          <w:kern w:val="0"/>
          <w:lang w:bidi="ar-SA"/>
        </w:rPr>
        <w:t xml:space="preserve"> образовательные ресурсы в работе с детьми используют педагоги для образовательной деятельности с детьми.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bCs/>
          <w:kern w:val="0"/>
          <w:lang w:bidi="ar-SA"/>
        </w:rPr>
      </w:pPr>
      <w:r w:rsidRPr="00AF092E">
        <w:rPr>
          <w:bCs/>
          <w:kern w:val="0"/>
          <w:lang w:bidi="ar-SA"/>
        </w:rPr>
        <w:t xml:space="preserve">Рабочие программы педагогов составлены в соответствии с ФГОС </w:t>
      </w:r>
      <w:proofErr w:type="gramStart"/>
      <w:r w:rsidRPr="00AF092E">
        <w:rPr>
          <w:bCs/>
          <w:kern w:val="0"/>
          <w:lang w:bidi="ar-SA"/>
        </w:rPr>
        <w:t>ДО</w:t>
      </w:r>
      <w:proofErr w:type="gramEnd"/>
      <w:r w:rsidRPr="00AF092E">
        <w:rPr>
          <w:bCs/>
          <w:kern w:val="0"/>
          <w:lang w:bidi="ar-SA"/>
        </w:rPr>
        <w:t>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szCs w:val="26"/>
          <w:lang w:bidi="ar-SA"/>
        </w:rPr>
      </w:pPr>
      <w:r w:rsidRPr="00AF092E">
        <w:rPr>
          <w:kern w:val="0"/>
          <w:szCs w:val="26"/>
          <w:lang w:bidi="ar-SA"/>
        </w:rPr>
        <w:t>Наиболее продуктивные и содержательные формы методической работы, которые были реализованы в 2016-2017 учебном году:</w:t>
      </w:r>
    </w:p>
    <w:p w:rsidR="00AF092E" w:rsidRPr="00AF092E" w:rsidRDefault="00AF092E" w:rsidP="00AF092E">
      <w:pPr>
        <w:widowControl/>
        <w:tabs>
          <w:tab w:val="num" w:pos="0"/>
        </w:tabs>
        <w:suppressAutoHyphens w:val="0"/>
        <w:autoSpaceDE/>
        <w:spacing w:line="360" w:lineRule="auto"/>
        <w:ind w:firstLine="709"/>
        <w:rPr>
          <w:kern w:val="0"/>
          <w:szCs w:val="26"/>
          <w:lang w:bidi="ar-SA"/>
        </w:rPr>
      </w:pPr>
      <w:r w:rsidRPr="00AF092E">
        <w:rPr>
          <w:kern w:val="0"/>
          <w:szCs w:val="26"/>
          <w:lang w:bidi="ar-SA"/>
        </w:rPr>
        <w:t>- обмен педагогическим опытом при проведении педагогических советов</w:t>
      </w:r>
    </w:p>
    <w:p w:rsidR="00AF092E" w:rsidRPr="00AF092E" w:rsidRDefault="00AF092E" w:rsidP="00AF092E">
      <w:pPr>
        <w:widowControl/>
        <w:tabs>
          <w:tab w:val="num" w:pos="0"/>
        </w:tabs>
        <w:suppressAutoHyphens w:val="0"/>
        <w:autoSpaceDE/>
        <w:spacing w:line="360" w:lineRule="auto"/>
        <w:ind w:firstLine="709"/>
        <w:rPr>
          <w:kern w:val="0"/>
          <w:szCs w:val="26"/>
          <w:lang w:bidi="ar-SA"/>
        </w:rPr>
      </w:pPr>
      <w:r w:rsidRPr="00AF092E">
        <w:rPr>
          <w:kern w:val="0"/>
          <w:szCs w:val="26"/>
          <w:lang w:bidi="ar-SA"/>
        </w:rPr>
        <w:t>- индивидуальное методическое сопровождение педагогов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contextualSpacing/>
        <w:rPr>
          <w:kern w:val="0"/>
          <w:lang w:bidi="ar-SA"/>
        </w:rPr>
      </w:pPr>
      <w:r w:rsidRPr="00AF092E">
        <w:rPr>
          <w:b/>
          <w:kern w:val="0"/>
          <w:lang w:bidi="ar-SA"/>
        </w:rPr>
        <w:t>Педагогические Советы</w:t>
      </w:r>
      <w:r w:rsidRPr="00AF092E">
        <w:rPr>
          <w:kern w:val="0"/>
          <w:lang w:bidi="ar-SA"/>
        </w:rPr>
        <w:t xml:space="preserve"> на тему: 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contextualSpacing/>
        <w:rPr>
          <w:kern w:val="0"/>
          <w:lang w:bidi="ar-SA"/>
        </w:rPr>
      </w:pPr>
      <w:r w:rsidRPr="00AF092E">
        <w:rPr>
          <w:kern w:val="0"/>
          <w:lang w:bidi="ar-SA"/>
        </w:rPr>
        <w:t>1. «</w:t>
      </w:r>
      <w:r w:rsidRPr="00AF092E">
        <w:rPr>
          <w:rFonts w:eastAsia="Calibri"/>
          <w:kern w:val="0"/>
          <w:lang w:eastAsia="en-US" w:bidi="ar-SA"/>
        </w:rPr>
        <w:t>Проектирование и прогнозирование работы ДОУ на предстоящий учебный год</w:t>
      </w:r>
      <w:r w:rsidRPr="00AF092E">
        <w:rPr>
          <w:kern w:val="0"/>
          <w:lang w:bidi="ar-SA"/>
        </w:rPr>
        <w:t xml:space="preserve">», август 2016 г. Педагоги были ознакомлены с анализом готовности ДОУ к новому учебному году, отмечены группы с качественной подготовкой, оснащенной развивающей предметно-пространственной средой групп.  </w:t>
      </w:r>
    </w:p>
    <w:p w:rsidR="00AF092E" w:rsidRPr="00AF092E" w:rsidRDefault="00AF092E" w:rsidP="00AF092E">
      <w:pPr>
        <w:widowControl/>
        <w:shd w:val="clear" w:color="auto" w:fill="FFFFFF"/>
        <w:autoSpaceDE/>
        <w:spacing w:line="360" w:lineRule="auto"/>
        <w:ind w:firstLine="709"/>
        <w:contextualSpacing/>
        <w:rPr>
          <w:kern w:val="0"/>
          <w:lang w:eastAsia="ar-SA" w:bidi="ar-SA"/>
        </w:rPr>
      </w:pPr>
      <w:r w:rsidRPr="00AF092E">
        <w:rPr>
          <w:kern w:val="0"/>
          <w:lang w:eastAsia="ar-SA" w:bidi="ar-SA"/>
        </w:rPr>
        <w:t xml:space="preserve">В качестве подведения итогов педагогического Совета педагоги определили, что в нашем детском саду созданы достаточные условия для организации воспитательно-образовательного процесса. </w:t>
      </w:r>
    </w:p>
    <w:p w:rsidR="00AF092E" w:rsidRPr="00AF092E" w:rsidRDefault="00AF092E" w:rsidP="00AF092E">
      <w:pPr>
        <w:widowControl/>
        <w:shd w:val="clear" w:color="auto" w:fill="FFFFFF"/>
        <w:autoSpaceDE/>
        <w:spacing w:line="360" w:lineRule="auto"/>
        <w:ind w:firstLine="709"/>
        <w:contextualSpacing/>
        <w:rPr>
          <w:kern w:val="0"/>
          <w:lang w:bidi="ar-SA"/>
        </w:rPr>
      </w:pPr>
      <w:r w:rsidRPr="00AF092E">
        <w:rPr>
          <w:kern w:val="0"/>
          <w:lang w:eastAsia="ar-SA" w:bidi="ar-SA"/>
        </w:rPr>
        <w:t>2.</w:t>
      </w:r>
      <w:r w:rsidRPr="00AF092E">
        <w:rPr>
          <w:bCs/>
          <w:kern w:val="0"/>
          <w:lang w:bidi="ar-SA"/>
        </w:rPr>
        <w:t xml:space="preserve"> «Организация взаимодействия ДОУ с родителями в соответствии с требованиями ФГОС дошкольного образования».</w:t>
      </w:r>
      <w:r w:rsidRPr="00AF092E">
        <w:rPr>
          <w:kern w:val="0"/>
          <w:lang w:bidi="ar-SA"/>
        </w:rPr>
        <w:t xml:space="preserve"> Педагоги были ознакомлены с опытом работы коллег </w:t>
      </w:r>
      <w:proofErr w:type="gramStart"/>
      <w:r w:rsidRPr="00AF092E">
        <w:rPr>
          <w:kern w:val="0"/>
          <w:lang w:bidi="ar-SA"/>
        </w:rPr>
        <w:t>по использовать</w:t>
      </w:r>
      <w:proofErr w:type="gramEnd"/>
      <w:r w:rsidRPr="00AF092E">
        <w:rPr>
          <w:kern w:val="0"/>
          <w:lang w:bidi="ar-SA"/>
        </w:rPr>
        <w:t xml:space="preserve"> инновационные формы и методы работы для вовлечения родителей в образовательный процесс ДОУ.</w:t>
      </w:r>
    </w:p>
    <w:p w:rsidR="00AF092E" w:rsidRPr="00AF092E" w:rsidRDefault="00AF092E" w:rsidP="00AF092E">
      <w:pPr>
        <w:widowControl/>
        <w:shd w:val="clear" w:color="auto" w:fill="FFFFFF"/>
        <w:autoSpaceDE/>
        <w:spacing w:line="360" w:lineRule="auto"/>
        <w:ind w:firstLine="709"/>
        <w:contextualSpacing/>
        <w:rPr>
          <w:rFonts w:eastAsia="Calibri"/>
          <w:kern w:val="0"/>
          <w:lang w:eastAsia="en-US" w:bidi="ar-SA"/>
        </w:rPr>
      </w:pPr>
      <w:r w:rsidRPr="00AF092E">
        <w:rPr>
          <w:kern w:val="0"/>
          <w:lang w:eastAsia="ar-SA" w:bidi="ar-SA"/>
        </w:rPr>
        <w:t xml:space="preserve">3. Педсовет по </w:t>
      </w:r>
      <w:r w:rsidRPr="00AF092E">
        <w:rPr>
          <w:rFonts w:eastAsia="Calibri"/>
          <w:kern w:val="0"/>
          <w:lang w:eastAsia="en-US" w:bidi="ar-SA"/>
        </w:rPr>
        <w:t xml:space="preserve">совершенствование работы в ДОУ по организации познавательно – исследовательской деятельности с детьми. 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rFonts w:eastAsia="Calibri"/>
          <w:kern w:val="0"/>
          <w:lang w:eastAsia="en-US" w:bidi="ar-SA"/>
        </w:rPr>
      </w:pPr>
      <w:r w:rsidRPr="00AF092E">
        <w:rPr>
          <w:rFonts w:eastAsia="Calibri"/>
          <w:kern w:val="0"/>
          <w:lang w:eastAsia="en-US" w:bidi="ar-SA"/>
        </w:rPr>
        <w:t>4. «Результаты деятельности образовательного учреждения за 2016-2017 учебный год». Анализ деятельности педагогов показал, что применяемые педагогические технологии, формы, методы и средства образовательного процесса соответствуют возрастным, психофизическим особенностям, интересам и потребностям детей, что показывает проведенная педагогическая диагностика, проведенная в конце 2016-2017 учебного года.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contextualSpacing/>
        <w:rPr>
          <w:kern w:val="0"/>
          <w:lang w:bidi="ar-SA"/>
        </w:rPr>
      </w:pPr>
      <w:r w:rsidRPr="00AF092E">
        <w:rPr>
          <w:b/>
          <w:kern w:val="0"/>
          <w:lang w:bidi="ar-SA"/>
        </w:rPr>
        <w:t>Круглый стол</w:t>
      </w:r>
      <w:r w:rsidRPr="00AF092E">
        <w:rPr>
          <w:kern w:val="0"/>
          <w:lang w:bidi="ar-SA"/>
        </w:rPr>
        <w:t xml:space="preserve"> на тему: </w:t>
      </w:r>
    </w:p>
    <w:p w:rsidR="00AF092E" w:rsidRPr="00AF092E" w:rsidRDefault="00AF092E" w:rsidP="00AF092E">
      <w:pPr>
        <w:widowControl/>
        <w:shd w:val="clear" w:color="auto" w:fill="FFFFFF"/>
        <w:autoSpaceDE/>
        <w:spacing w:line="360" w:lineRule="auto"/>
        <w:ind w:firstLine="709"/>
        <w:contextualSpacing/>
        <w:rPr>
          <w:kern w:val="0"/>
          <w:lang w:eastAsia="ar-SA" w:bidi="ar-SA"/>
        </w:rPr>
      </w:pPr>
      <w:r w:rsidRPr="00AF092E">
        <w:rPr>
          <w:kern w:val="0"/>
          <w:lang w:eastAsia="ar-SA" w:bidi="ar-SA"/>
        </w:rPr>
        <w:t>1. «Презентация методического продукта, по</w:t>
      </w:r>
      <w:r w:rsidRPr="00AF092E">
        <w:rPr>
          <w:bCs/>
          <w:kern w:val="0"/>
          <w:lang w:eastAsia="ar-SA" w:bidi="ar-SA"/>
        </w:rPr>
        <w:t xml:space="preserve"> взаимодействию педагогов с родителями воспитанников ДОУ в условиях реализации ФГОС </w:t>
      </w:r>
      <w:proofErr w:type="gramStart"/>
      <w:r w:rsidRPr="00AF092E">
        <w:rPr>
          <w:bCs/>
          <w:kern w:val="0"/>
          <w:lang w:eastAsia="ar-SA" w:bidi="ar-SA"/>
        </w:rPr>
        <w:t>ДО</w:t>
      </w:r>
      <w:proofErr w:type="gramEnd"/>
      <w:r w:rsidRPr="00AF092E">
        <w:rPr>
          <w:bCs/>
          <w:kern w:val="0"/>
          <w:lang w:eastAsia="ar-SA" w:bidi="ar-SA"/>
        </w:rPr>
        <w:t>».</w:t>
      </w:r>
      <w:r w:rsidRPr="00AF092E">
        <w:rPr>
          <w:kern w:val="0"/>
          <w:lang w:eastAsia="ar-SA" w:bidi="ar-SA"/>
        </w:rPr>
        <w:t xml:space="preserve"> </w:t>
      </w:r>
    </w:p>
    <w:p w:rsidR="00AF092E" w:rsidRPr="00AF092E" w:rsidRDefault="00AF092E" w:rsidP="00AF092E">
      <w:pPr>
        <w:widowControl/>
        <w:shd w:val="clear" w:color="auto" w:fill="FFFFFF"/>
        <w:autoSpaceDE/>
        <w:spacing w:line="360" w:lineRule="auto"/>
        <w:ind w:firstLine="709"/>
        <w:contextualSpacing/>
        <w:rPr>
          <w:kern w:val="0"/>
          <w:szCs w:val="28"/>
          <w:lang w:eastAsia="ar-SA" w:bidi="ar-SA"/>
        </w:rPr>
      </w:pPr>
      <w:r w:rsidRPr="00AF092E">
        <w:rPr>
          <w:b/>
          <w:kern w:val="0"/>
          <w:szCs w:val="28"/>
          <w:lang w:eastAsia="ar-SA" w:bidi="ar-SA"/>
        </w:rPr>
        <w:t>Семинары-практикумы</w:t>
      </w:r>
      <w:r w:rsidRPr="00AF092E">
        <w:rPr>
          <w:kern w:val="0"/>
          <w:szCs w:val="28"/>
          <w:lang w:eastAsia="ar-SA" w:bidi="ar-SA"/>
        </w:rPr>
        <w:t xml:space="preserve"> на тему: </w:t>
      </w:r>
    </w:p>
    <w:p w:rsidR="00AF092E" w:rsidRPr="00AF092E" w:rsidRDefault="00AF092E" w:rsidP="00AF092E">
      <w:pPr>
        <w:widowControl/>
        <w:numPr>
          <w:ilvl w:val="0"/>
          <w:numId w:val="26"/>
        </w:numPr>
        <w:suppressAutoHyphens w:val="0"/>
        <w:autoSpaceDE/>
        <w:spacing w:after="200" w:line="360" w:lineRule="auto"/>
        <w:ind w:firstLine="709"/>
        <w:contextualSpacing/>
        <w:jc w:val="left"/>
        <w:rPr>
          <w:color w:val="000000"/>
          <w:kern w:val="24"/>
          <w:szCs w:val="28"/>
          <w:lang w:bidi="ar-SA"/>
        </w:rPr>
      </w:pPr>
      <w:proofErr w:type="gramStart"/>
      <w:r w:rsidRPr="00AF092E">
        <w:rPr>
          <w:color w:val="000000"/>
          <w:kern w:val="24"/>
          <w:szCs w:val="28"/>
          <w:lang w:bidi="ar-SA"/>
        </w:rPr>
        <w:t xml:space="preserve">«Ознакомление детей с окружающей действительностью с использованием технологии «Путешествие по реке времени» (презентационный </w:t>
      </w:r>
      <w:r w:rsidRPr="00AF092E">
        <w:rPr>
          <w:color w:val="000000"/>
          <w:kern w:val="24"/>
          <w:szCs w:val="28"/>
          <w:lang w:bidi="ar-SA"/>
        </w:rPr>
        <w:lastRenderedPageBreak/>
        <w:t>отчет о ходе реализации данной технологии,  «Путешествие по реке времени» на тему:</w:t>
      </w:r>
      <w:proofErr w:type="gramEnd"/>
      <w:r w:rsidRPr="00AF092E">
        <w:rPr>
          <w:color w:val="000000"/>
          <w:kern w:val="24"/>
          <w:szCs w:val="28"/>
          <w:lang w:bidi="ar-SA"/>
        </w:rPr>
        <w:t xml:space="preserve"> </w:t>
      </w:r>
      <w:proofErr w:type="gramStart"/>
      <w:r w:rsidRPr="00AF092E">
        <w:rPr>
          <w:color w:val="000000"/>
          <w:kern w:val="24"/>
          <w:szCs w:val="28"/>
          <w:lang w:bidi="ar-SA"/>
        </w:rPr>
        <w:t xml:space="preserve">«История автомобиля») </w:t>
      </w:r>
      <w:proofErr w:type="gramEnd"/>
    </w:p>
    <w:p w:rsidR="00AF092E" w:rsidRPr="00AF092E" w:rsidRDefault="00AF092E" w:rsidP="00AF092E">
      <w:pPr>
        <w:widowControl/>
        <w:numPr>
          <w:ilvl w:val="0"/>
          <w:numId w:val="26"/>
        </w:numPr>
        <w:suppressAutoHyphens w:val="0"/>
        <w:autoSpaceDE/>
        <w:spacing w:after="200" w:line="360" w:lineRule="auto"/>
        <w:ind w:firstLine="709"/>
        <w:contextualSpacing/>
        <w:jc w:val="left"/>
        <w:rPr>
          <w:kern w:val="0"/>
          <w:szCs w:val="28"/>
          <w:lang w:bidi="ar-SA"/>
        </w:rPr>
      </w:pPr>
      <w:r w:rsidRPr="00AF092E">
        <w:rPr>
          <w:kern w:val="0"/>
          <w:szCs w:val="28"/>
          <w:lang w:bidi="ar-SA"/>
        </w:rPr>
        <w:t xml:space="preserve">Педагогическая технология </w:t>
      </w:r>
      <w:proofErr w:type="spellStart"/>
      <w:r w:rsidRPr="00AF092E">
        <w:rPr>
          <w:kern w:val="0"/>
          <w:szCs w:val="28"/>
          <w:lang w:bidi="ar-SA"/>
        </w:rPr>
        <w:t>Лего</w:t>
      </w:r>
      <w:proofErr w:type="spellEnd"/>
      <w:r w:rsidRPr="00AF092E">
        <w:rPr>
          <w:kern w:val="0"/>
          <w:szCs w:val="28"/>
          <w:lang w:bidi="ar-SA"/>
        </w:rPr>
        <w:t xml:space="preserve"> – конструирование</w:t>
      </w:r>
    </w:p>
    <w:p w:rsidR="00AF092E" w:rsidRPr="00AF092E" w:rsidRDefault="00AF092E" w:rsidP="00AF092E">
      <w:pPr>
        <w:widowControl/>
        <w:numPr>
          <w:ilvl w:val="0"/>
          <w:numId w:val="26"/>
        </w:numPr>
        <w:suppressAutoHyphens w:val="0"/>
        <w:autoSpaceDE/>
        <w:spacing w:after="200" w:line="360" w:lineRule="auto"/>
        <w:ind w:firstLine="709"/>
        <w:contextualSpacing/>
        <w:jc w:val="left"/>
        <w:rPr>
          <w:kern w:val="0"/>
          <w:szCs w:val="28"/>
          <w:lang w:bidi="ar-SA"/>
        </w:rPr>
      </w:pPr>
      <w:r w:rsidRPr="00AF092E">
        <w:rPr>
          <w:kern w:val="0"/>
          <w:szCs w:val="28"/>
          <w:lang w:bidi="ar-SA"/>
        </w:rPr>
        <w:t>Развивающие игры Никитина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Методическая работа строилась в соответствии с годовым планом работу ДОУ на 201</w:t>
      </w:r>
      <w:r>
        <w:rPr>
          <w:kern w:val="0"/>
          <w:lang w:bidi="ar-SA"/>
        </w:rPr>
        <w:t>6</w:t>
      </w:r>
      <w:r w:rsidRPr="00AF092E">
        <w:rPr>
          <w:kern w:val="0"/>
          <w:lang w:bidi="ar-SA"/>
        </w:rPr>
        <w:t>-201</w:t>
      </w:r>
      <w:r>
        <w:rPr>
          <w:kern w:val="0"/>
          <w:lang w:bidi="ar-SA"/>
        </w:rPr>
        <w:t>7</w:t>
      </w:r>
      <w:r w:rsidRPr="00AF092E">
        <w:rPr>
          <w:kern w:val="0"/>
          <w:lang w:bidi="ar-SA"/>
        </w:rPr>
        <w:t xml:space="preserve"> учебный год и включала в себя различные формы работы с педагогами: консультации, семинары – практикумы, методические объединения и т.д. и была направлена на совершенствование образовательного процесса.</w:t>
      </w:r>
    </w:p>
    <w:p w:rsidR="00AF092E" w:rsidRPr="00AF092E" w:rsidRDefault="00AF092E" w:rsidP="00AF092E">
      <w:pPr>
        <w:widowControl/>
        <w:tabs>
          <w:tab w:val="num" w:pos="0"/>
        </w:tabs>
        <w:suppressAutoHyphens w:val="0"/>
        <w:autoSpaceDE/>
        <w:spacing w:line="360" w:lineRule="auto"/>
        <w:ind w:firstLine="709"/>
        <w:rPr>
          <w:kern w:val="0"/>
          <w:szCs w:val="26"/>
          <w:lang w:bidi="ar-SA"/>
        </w:rPr>
      </w:pPr>
      <w:r w:rsidRPr="00AF092E">
        <w:rPr>
          <w:kern w:val="0"/>
          <w:szCs w:val="26"/>
          <w:lang w:bidi="ar-SA"/>
        </w:rPr>
        <w:t xml:space="preserve">В методическом кабинете имеется методическая литература, </w:t>
      </w:r>
      <w:proofErr w:type="spellStart"/>
      <w:r w:rsidRPr="00AF092E">
        <w:rPr>
          <w:kern w:val="0"/>
          <w:szCs w:val="26"/>
          <w:lang w:bidi="ar-SA"/>
        </w:rPr>
        <w:t>медиатека</w:t>
      </w:r>
      <w:proofErr w:type="spellEnd"/>
      <w:r w:rsidRPr="00AF092E">
        <w:rPr>
          <w:kern w:val="0"/>
          <w:szCs w:val="26"/>
          <w:lang w:bidi="ar-SA"/>
        </w:rPr>
        <w:t xml:space="preserve">, опыт работы педагогов.  </w:t>
      </w:r>
    </w:p>
    <w:p w:rsidR="00AF092E" w:rsidRPr="00AF092E" w:rsidRDefault="00AF092E" w:rsidP="00AF092E">
      <w:pPr>
        <w:widowControl/>
        <w:tabs>
          <w:tab w:val="num" w:pos="0"/>
        </w:tabs>
        <w:suppressAutoHyphens w:val="0"/>
        <w:autoSpaceDE/>
        <w:spacing w:line="360" w:lineRule="auto"/>
        <w:ind w:firstLine="709"/>
        <w:rPr>
          <w:kern w:val="0"/>
          <w:sz w:val="22"/>
          <w:lang w:bidi="ar-SA"/>
        </w:rPr>
      </w:pP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b/>
          <w:bCs/>
          <w:kern w:val="0"/>
          <w:lang w:bidi="ar-SA"/>
        </w:rPr>
        <w:t>Вывод: </w:t>
      </w:r>
      <w:r w:rsidRPr="00AF092E">
        <w:rPr>
          <w:kern w:val="0"/>
          <w:lang w:bidi="ar-SA"/>
        </w:rPr>
        <w:t xml:space="preserve"> Анализ соответствия оборудования и оснащения методического кабинета принципу необходимости и достаточности для реализации ООП </w:t>
      </w:r>
      <w:proofErr w:type="gramStart"/>
      <w:r w:rsidRPr="00AF092E">
        <w:rPr>
          <w:kern w:val="0"/>
          <w:lang w:bidi="ar-SA"/>
        </w:rPr>
        <w:t>ДО</w:t>
      </w:r>
      <w:proofErr w:type="gramEnd"/>
      <w:r w:rsidRPr="00AF092E">
        <w:rPr>
          <w:kern w:val="0"/>
          <w:lang w:bidi="ar-SA"/>
        </w:rPr>
        <w:t xml:space="preserve"> показал, что </w:t>
      </w:r>
      <w:proofErr w:type="gramStart"/>
      <w:r w:rsidRPr="00AF092E">
        <w:rPr>
          <w:kern w:val="0"/>
          <w:lang w:bidi="ar-SA"/>
        </w:rPr>
        <w:t>в</w:t>
      </w:r>
      <w:proofErr w:type="gramEnd"/>
      <w:r w:rsidRPr="00AF092E">
        <w:rPr>
          <w:kern w:val="0"/>
          <w:lang w:bidi="ar-SA"/>
        </w:rPr>
        <w:t xml:space="preserve"> методическом кабинете создаются  условия для возможности организации совместной деятельности педагогов и воспитанников.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 xml:space="preserve">Учебно-методическое обеспечение полностью соответствует ООП ДО, ФГОС ДО, условиям реализации ООП </w:t>
      </w:r>
      <w:proofErr w:type="gramStart"/>
      <w:r w:rsidRPr="00AF092E">
        <w:rPr>
          <w:kern w:val="0"/>
          <w:lang w:bidi="ar-SA"/>
        </w:rPr>
        <w:t>ДО</w:t>
      </w:r>
      <w:proofErr w:type="gramEnd"/>
      <w:r w:rsidRPr="00AF092E">
        <w:rPr>
          <w:kern w:val="0"/>
          <w:lang w:bidi="ar-SA"/>
        </w:rPr>
        <w:t>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</w:p>
    <w:p w:rsidR="00AF092E" w:rsidRPr="00AF092E" w:rsidRDefault="00AF092E" w:rsidP="00AF092E">
      <w:pPr>
        <w:widowControl/>
        <w:numPr>
          <w:ilvl w:val="1"/>
          <w:numId w:val="20"/>
        </w:numPr>
        <w:suppressAutoHyphens w:val="0"/>
        <w:autoSpaceDE/>
        <w:spacing w:after="200" w:line="360" w:lineRule="auto"/>
        <w:jc w:val="left"/>
        <w:rPr>
          <w:b/>
          <w:bCs/>
          <w:kern w:val="0"/>
          <w:lang w:bidi="ar-SA"/>
        </w:rPr>
      </w:pPr>
      <w:r w:rsidRPr="00AF092E">
        <w:rPr>
          <w:b/>
          <w:bCs/>
          <w:kern w:val="0"/>
          <w:lang w:bidi="ar-SA"/>
        </w:rPr>
        <w:t>Материально-техническая база образовательного учреждения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567"/>
        <w:rPr>
          <w:rFonts w:eastAsia="Calibri"/>
          <w:kern w:val="0"/>
          <w:szCs w:val="28"/>
          <w:lang w:bidi="ar-SA"/>
        </w:rPr>
      </w:pPr>
      <w:r w:rsidRPr="00AF092E">
        <w:rPr>
          <w:b/>
          <w:bCs/>
          <w:kern w:val="0"/>
          <w:lang w:bidi="ar-SA"/>
        </w:rPr>
        <w:t> </w:t>
      </w:r>
      <w:r w:rsidRPr="00AF092E">
        <w:rPr>
          <w:rFonts w:eastAsia="Calibri"/>
          <w:kern w:val="0"/>
          <w:szCs w:val="28"/>
          <w:lang w:bidi="ar-SA"/>
        </w:rPr>
        <w:t xml:space="preserve">Все помещения детского сада соответствуют санитарным и гигиеническим нормам, нормам пожарной и электробезопасности, требованиям охраны труда воспитанников и работников. 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567"/>
        <w:rPr>
          <w:kern w:val="0"/>
          <w:szCs w:val="28"/>
          <w:lang w:bidi="ar-SA"/>
        </w:rPr>
      </w:pPr>
      <w:r w:rsidRPr="00AF092E">
        <w:rPr>
          <w:kern w:val="0"/>
          <w:szCs w:val="28"/>
          <w:lang w:bidi="ar-SA"/>
        </w:rPr>
        <w:t>Здание детского сада типовое, двухэтажное. Детский сад имеет 6 прогулочных участка по числу возрастных групп. Они озеленены, оснащены верандами, песочницами, детскими постройками. На территории детского сада имеется спортивная площадка для организаций непосредственного образовательного процесса по физической культуре на улице и проведения спортивных мероприятий, цветники, теплица.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567"/>
        <w:rPr>
          <w:rFonts w:eastAsia="Calibri"/>
          <w:kern w:val="0"/>
          <w:szCs w:val="28"/>
          <w:lang w:bidi="ar-SA"/>
        </w:rPr>
      </w:pPr>
      <w:r w:rsidRPr="00AF092E">
        <w:rPr>
          <w:rFonts w:eastAsia="Calibri"/>
          <w:kern w:val="0"/>
          <w:szCs w:val="28"/>
          <w:lang w:bidi="ar-SA"/>
        </w:rPr>
        <w:t>В детском саду функционируют 6 оснащённых разновозрастных групп, в каждой группе имеются отдельные туалетные, раздевальные и спальные комнаты. Группы детского сада обеспечены  мебелью, игрушками, дидактическим материалом. Для реализации потребностей детей в двигательной активности на занятиях и в свободной деятельности в учреждении имеется необходимое физкультурно-спортивное оборудование.</w:t>
      </w:r>
      <w:r w:rsidRPr="00AF092E">
        <w:rPr>
          <w:rFonts w:eastAsia="Calibri"/>
          <w:spacing w:val="3"/>
          <w:kern w:val="0"/>
          <w:szCs w:val="28"/>
          <w:lang w:bidi="ar-SA"/>
        </w:rPr>
        <w:t xml:space="preserve"> Для физического развития детей имеется спортивный инвентарь, позволяющий обеспечивать оптимальное физическое развитие воспитанников в совместной деятельности педагогов с детьми и самостоятельной двигательной </w:t>
      </w:r>
      <w:r w:rsidRPr="00AF092E">
        <w:rPr>
          <w:rFonts w:eastAsia="Calibri"/>
          <w:spacing w:val="3"/>
          <w:kern w:val="0"/>
          <w:szCs w:val="28"/>
          <w:lang w:bidi="ar-SA"/>
        </w:rPr>
        <w:lastRenderedPageBreak/>
        <w:t xml:space="preserve">деятельности детей: мячи, </w:t>
      </w:r>
      <w:r w:rsidRPr="00AF092E">
        <w:rPr>
          <w:rFonts w:eastAsia="Calibri"/>
          <w:spacing w:val="4"/>
          <w:kern w:val="0"/>
          <w:szCs w:val="28"/>
          <w:lang w:bidi="ar-SA"/>
        </w:rPr>
        <w:t xml:space="preserve">скакалки, обручи, мешочки для метания, гимнастическая стенка, наклонная </w:t>
      </w:r>
      <w:r w:rsidRPr="00AF092E">
        <w:rPr>
          <w:rFonts w:eastAsia="Calibri"/>
          <w:kern w:val="0"/>
          <w:szCs w:val="28"/>
          <w:lang w:bidi="ar-SA"/>
        </w:rPr>
        <w:t xml:space="preserve">доска, кегли, палки гимнастические, маты. Прогулочные участки оборудованы малыми архитектурными игровыми формами, лесенками для лазания,  имеется в достаточном количестве выносной материал для игр с песком и водой. В зимнее время на игровых площадках педагогами совместно с родителями создаются ледовые городки, которые обеспечивают игровую и двигательную активность детей. 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567"/>
        <w:rPr>
          <w:rFonts w:eastAsia="Calibri"/>
          <w:kern w:val="0"/>
          <w:szCs w:val="28"/>
          <w:lang w:bidi="ar-SA"/>
        </w:rPr>
      </w:pPr>
      <w:r w:rsidRPr="00AF092E">
        <w:rPr>
          <w:rFonts w:eastAsia="Calibri"/>
          <w:kern w:val="0"/>
          <w:szCs w:val="28"/>
          <w:lang w:bidi="ar-SA"/>
        </w:rPr>
        <w:t>Для социально-коммуникативного развития детей в групповых помещениях имеются атрибуты для различных видов игр: сюжетно-ролевых, театрализованных, дидактических,  строительных. Для художественно-эстетического развития имеются  наборы карандашей, красок, фломастеров, пластилина, бумаги, наборы цветной бумаги, ножниц.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567"/>
        <w:rPr>
          <w:rFonts w:eastAsia="Calibri"/>
          <w:kern w:val="0"/>
          <w:szCs w:val="28"/>
          <w:lang w:bidi="ar-SA"/>
        </w:rPr>
      </w:pPr>
      <w:r w:rsidRPr="00AF092E">
        <w:rPr>
          <w:rFonts w:eastAsia="Calibri"/>
          <w:kern w:val="0"/>
          <w:szCs w:val="28"/>
          <w:lang w:bidi="ar-SA"/>
        </w:rPr>
        <w:t xml:space="preserve"> Эстетическое оформление групп обеспечивает комфортные условия пребывания участников образовательного процесса в детском саду. В детском саду имеются телевизоры,  магнитофоны, ноутбуки, мультимедийная установка.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567"/>
        <w:rPr>
          <w:rFonts w:eastAsia="Calibri"/>
          <w:kern w:val="0"/>
          <w:szCs w:val="28"/>
          <w:lang w:bidi="ar-SA"/>
        </w:rPr>
      </w:pPr>
      <w:r w:rsidRPr="00AF092E">
        <w:rPr>
          <w:rFonts w:eastAsia="Calibri"/>
          <w:kern w:val="0"/>
          <w:szCs w:val="28"/>
          <w:lang w:bidi="ar-SA"/>
        </w:rPr>
        <w:t xml:space="preserve"> Детский сад располагает оснащённым музыкальным залом, в котором имеется электронное пианино, музыкальный центр, видеомагнитофон, интерактивная доска, </w:t>
      </w:r>
      <w:r w:rsidRPr="00AF092E">
        <w:rPr>
          <w:kern w:val="0"/>
          <w:szCs w:val="28"/>
          <w:lang w:bidi="ar-SA"/>
        </w:rPr>
        <w:t>мультимедийный  проектор</w:t>
      </w:r>
      <w:r w:rsidRPr="00AF092E">
        <w:rPr>
          <w:rFonts w:eastAsia="Calibri"/>
          <w:kern w:val="0"/>
          <w:szCs w:val="28"/>
          <w:lang w:bidi="ar-SA"/>
        </w:rPr>
        <w:t xml:space="preserve">, детские музыкальные инструменты, музыкально-дидактические игры и пособия.  Пищеблок оснащён  электроплитой, жарочным шкафом, электрической мясорубкой, овощерезкой, холодильниками, кухонной посудой.  Прачечная оснащена  автоматическими стиральными машинами.  Медицинский блок включает в себя кабинет медицинского работника, процедурный кабинет, изолятор. Он оснащен необходимыми медицинскими препаратами и  оборудованием. Рабочие места руководителя и заместителя заведующего по воспитательной и методической работе оборудованы  персональными компьютерами, ноутбуками, копировальными аппаратами.  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567"/>
        <w:jc w:val="right"/>
        <w:rPr>
          <w:rFonts w:eastAsia="Calibri"/>
          <w:kern w:val="0"/>
          <w:szCs w:val="28"/>
          <w:lang w:bidi="ar-SA"/>
        </w:rPr>
      </w:pPr>
      <w:r w:rsidRPr="00AF092E">
        <w:rPr>
          <w:rFonts w:eastAsia="Calibri"/>
          <w:kern w:val="0"/>
          <w:szCs w:val="28"/>
          <w:lang w:bidi="ar-SA"/>
        </w:rPr>
        <w:t xml:space="preserve">Таблица № 14. Материально – техническое обеспечение 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567"/>
        <w:jc w:val="right"/>
        <w:rPr>
          <w:rFonts w:eastAsia="Calibri"/>
          <w:kern w:val="0"/>
          <w:szCs w:val="28"/>
          <w:lang w:bidi="ar-SA"/>
        </w:rPr>
      </w:pPr>
      <w:r w:rsidRPr="00AF092E">
        <w:rPr>
          <w:rFonts w:eastAsia="Calibri"/>
          <w:kern w:val="0"/>
          <w:szCs w:val="28"/>
          <w:lang w:bidi="ar-SA"/>
        </w:rPr>
        <w:t>МАДОУ «Детский сад № 28»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9"/>
        <w:gridCol w:w="2660"/>
        <w:gridCol w:w="3173"/>
        <w:gridCol w:w="2909"/>
      </w:tblGrid>
      <w:tr w:rsidR="00AF092E" w:rsidRPr="00AF092E" w:rsidTr="00C40CA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r w:rsidRPr="00AF092E">
              <w:rPr>
                <w:bCs/>
                <w:color w:val="000000"/>
                <w:kern w:val="0"/>
                <w:lang w:bidi="ar-SA"/>
              </w:rPr>
              <w:t> </w:t>
            </w:r>
            <w:r w:rsidRPr="00AF092E">
              <w:rPr>
                <w:bCs/>
                <w:kern w:val="0"/>
                <w:lang w:val="en-US" w:eastAsia="en-US" w:bidi="ar-SA"/>
              </w:rPr>
              <w:t>№п/п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proofErr w:type="spellStart"/>
            <w:r w:rsidRPr="00AF092E">
              <w:rPr>
                <w:bCs/>
                <w:kern w:val="0"/>
                <w:lang w:val="en-US" w:eastAsia="en-US" w:bidi="ar-SA"/>
              </w:rPr>
              <w:t>Помещение</w:t>
            </w:r>
            <w:proofErr w:type="spellEnd"/>
            <w:r w:rsidRPr="00AF092E">
              <w:rPr>
                <w:bCs/>
                <w:kern w:val="0"/>
                <w:lang w:val="en-US" w:eastAsia="en-US" w:bidi="ar-SA"/>
              </w:rPr>
              <w:t xml:space="preserve"> ДОУ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proofErr w:type="spellStart"/>
            <w:r w:rsidRPr="00AF092E">
              <w:rPr>
                <w:bCs/>
                <w:kern w:val="0"/>
                <w:lang w:val="en-US" w:eastAsia="en-US" w:bidi="ar-SA"/>
              </w:rPr>
              <w:t>Деятельность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ind w:firstLine="0"/>
              <w:jc w:val="center"/>
              <w:rPr>
                <w:kern w:val="0"/>
                <w:lang w:bidi="ar-SA"/>
              </w:rPr>
            </w:pPr>
            <w:proofErr w:type="spellStart"/>
            <w:r w:rsidRPr="00AF092E">
              <w:rPr>
                <w:bCs/>
                <w:kern w:val="0"/>
                <w:lang w:val="en-US" w:eastAsia="en-US" w:bidi="ar-SA"/>
              </w:rPr>
              <w:t>Цели</w:t>
            </w:r>
            <w:proofErr w:type="spellEnd"/>
          </w:p>
        </w:tc>
      </w:tr>
      <w:tr w:rsidR="00AF092E" w:rsidRPr="00AF092E" w:rsidTr="00C40CA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 xml:space="preserve">6 групповых помещений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Все виды детской деятельности.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Всестороннее развитие психических и физических качеств в соответствии с возрастными и индивидуальными особенностями детей</w:t>
            </w:r>
          </w:p>
        </w:tc>
      </w:tr>
      <w:tr w:rsidR="00AF092E" w:rsidRPr="00AF092E" w:rsidTr="00C40CA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Музыкальный и спортивный зал (совмещённый)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Проведение утренней гимнастики, непосредственно образовательной деятельностей, спортивных и музыкальных  праздников, развлечений, досугов.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 xml:space="preserve">Укрепление здоровья детей приобщение к здоровому образу жизни, развитие физических качеств ребенка в двигательной деятельности. Развитие ребенка в музыкальной </w:t>
            </w:r>
            <w:r w:rsidRPr="00AF092E">
              <w:rPr>
                <w:kern w:val="0"/>
                <w:lang w:bidi="ar-SA"/>
              </w:rPr>
              <w:lastRenderedPageBreak/>
              <w:t>деятельности.</w:t>
            </w:r>
          </w:p>
        </w:tc>
      </w:tr>
      <w:tr w:rsidR="00AF092E" w:rsidRPr="00AF092E" w:rsidTr="00C40CA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lastRenderedPageBreak/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Кабинет заведующего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Индивидуальные консультации, беседы с медицинскими, педагогическими кадрами, обслуживающим персоналом  и родителями воспитанников.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Создание благоприятного эмоционального климата для работников и родителей воспитанников.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Рост и развитие профессионального уровня педагогов.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Просветительская, разъяснительная работа с родителями по вопросам воспитания и  развития детей.</w:t>
            </w:r>
          </w:p>
        </w:tc>
      </w:tr>
      <w:tr w:rsidR="00AF092E" w:rsidRPr="00AF092E" w:rsidTr="00C40CA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Методический кабинет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Имеется библиотека для педагогов, детей и родителей.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Консультации, семинары, педагогические советы, индивидуальные консультации для педагогов.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Формирование интереса и потребности в чтении (восприятии) книг.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Повышение профессиональной компетентности педагогов</w:t>
            </w:r>
          </w:p>
        </w:tc>
      </w:tr>
      <w:tr w:rsidR="00AF092E" w:rsidRPr="00AF092E" w:rsidTr="00C40CA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Медицинский блок       (медицинский  кабинет, изолятор, процедурный кабинет)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Осмотр детей, консультации медицинской сестры, врачей, изоляция заболевших детей.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Профилактика, оздоровительная работа с детьми, консультативно-просветительская работа с родителями и работниками ДОУ. </w:t>
            </w:r>
          </w:p>
        </w:tc>
      </w:tr>
      <w:tr w:rsidR="00AF092E" w:rsidRPr="00AF092E" w:rsidTr="00C40CA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Пищеблок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Хранение продуктов  и приготовление пищи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Для организации качественного горячего питания воспитанников в соответствии с санитарно-эпидемиологическими правилами и нормативами.</w:t>
            </w:r>
          </w:p>
        </w:tc>
      </w:tr>
      <w:tr w:rsidR="00AF092E" w:rsidRPr="00AF092E" w:rsidTr="00C40CA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Прачечная (постирочная и гладильная)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Стирка и глажение постельного белья и спецодежды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 xml:space="preserve">Соблюдение </w:t>
            </w:r>
            <w:proofErr w:type="spellStart"/>
            <w:r w:rsidRPr="00AF092E">
              <w:rPr>
                <w:kern w:val="0"/>
                <w:lang w:bidi="ar-SA"/>
              </w:rPr>
              <w:t>санитарно</w:t>
            </w:r>
            <w:proofErr w:type="spellEnd"/>
            <w:r w:rsidRPr="00AF092E">
              <w:rPr>
                <w:kern w:val="0"/>
                <w:lang w:bidi="ar-SA"/>
              </w:rPr>
              <w:t xml:space="preserve"> – гигиенических норм </w:t>
            </w:r>
          </w:p>
        </w:tc>
      </w:tr>
      <w:tr w:rsidR="00AF092E" w:rsidRPr="00AF092E" w:rsidTr="00C40CA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Фойе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Размещение информации</w:t>
            </w:r>
          </w:p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Просветительская работа с педагогами и семьями воспитанников</w:t>
            </w:r>
          </w:p>
        </w:tc>
      </w:tr>
      <w:tr w:rsidR="00AF092E" w:rsidRPr="00AF092E" w:rsidTr="00C40CA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 xml:space="preserve">Прогулочные  участки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Прогулки, игровая деятельность, досуги,  самостоятельная двигательная активность детей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Развитие ребенка в игровой, коммуникативной, познавательно-исследовательской, двигательной и трудовой  деятельности</w:t>
            </w:r>
          </w:p>
        </w:tc>
      </w:tr>
      <w:tr w:rsidR="00AF092E" w:rsidRPr="00AF092E" w:rsidTr="00C40CA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>Спортивная площадка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t xml:space="preserve">Проведение </w:t>
            </w:r>
            <w:r w:rsidRPr="00AF092E">
              <w:rPr>
                <w:kern w:val="0"/>
                <w:lang w:bidi="ar-SA"/>
              </w:rPr>
              <w:lastRenderedPageBreak/>
              <w:t xml:space="preserve">непосредственного образовательного процесса по физической культуре на улице и проведения спортивных мероприятий, праздников и досугов.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92E" w:rsidRPr="00AF092E" w:rsidRDefault="00AF092E" w:rsidP="00AF092E">
            <w:pPr>
              <w:widowControl/>
              <w:suppressAutoHyphens w:val="0"/>
              <w:autoSpaceDE/>
              <w:spacing w:before="100" w:beforeAutospacing="1" w:after="100" w:afterAutospacing="1"/>
              <w:ind w:firstLine="0"/>
              <w:jc w:val="left"/>
              <w:rPr>
                <w:kern w:val="0"/>
                <w:lang w:bidi="ar-SA"/>
              </w:rPr>
            </w:pPr>
            <w:r w:rsidRPr="00AF092E">
              <w:rPr>
                <w:kern w:val="0"/>
                <w:lang w:bidi="ar-SA"/>
              </w:rPr>
              <w:lastRenderedPageBreak/>
              <w:t xml:space="preserve">Накопление и </w:t>
            </w:r>
            <w:r w:rsidRPr="00AF092E">
              <w:rPr>
                <w:kern w:val="0"/>
                <w:lang w:bidi="ar-SA"/>
              </w:rPr>
              <w:lastRenderedPageBreak/>
              <w:t>обогащение двигательного опыта детей. Формирование у воспитанников двигательной активности. Развитие эмоционально-волевой сферы детей.</w:t>
            </w:r>
          </w:p>
        </w:tc>
      </w:tr>
    </w:tbl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0"/>
        <w:rPr>
          <w:b/>
          <w:bCs/>
          <w:kern w:val="0"/>
          <w:lang w:bidi="ar-SA"/>
        </w:rPr>
      </w:pP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8"/>
        <w:rPr>
          <w:kern w:val="0"/>
          <w:lang w:bidi="ar-SA"/>
        </w:rPr>
      </w:pPr>
      <w:r w:rsidRPr="00AF092E">
        <w:rPr>
          <w:b/>
          <w:bCs/>
          <w:kern w:val="0"/>
          <w:lang w:bidi="ar-SA"/>
        </w:rPr>
        <w:t>Вывод:</w:t>
      </w:r>
      <w:r w:rsidRPr="00AF092E">
        <w:rPr>
          <w:kern w:val="0"/>
          <w:lang w:bidi="ar-SA"/>
        </w:rPr>
        <w:t> </w:t>
      </w:r>
      <w:proofErr w:type="gramStart"/>
      <w:r w:rsidRPr="00AF092E">
        <w:rPr>
          <w:kern w:val="0"/>
          <w:lang w:bidi="ar-SA"/>
        </w:rPr>
        <w:t>Анализ соответствия материально-технического обеспечения реализации ООП ДО требованиям, предъявляемым к участкам, зданию, помещениям показал, что для реализации ООП ДО в каждой возрастной группе предоставлено отдельное просторное, светлое помещение, в котором обеспечивается оптимальная температура воздуха, канализация и водоснабжение.</w:t>
      </w:r>
      <w:proofErr w:type="gramEnd"/>
      <w:r w:rsidRPr="00AF092E">
        <w:rPr>
          <w:kern w:val="0"/>
          <w:lang w:bidi="ar-SA"/>
        </w:rPr>
        <w:t xml:space="preserve"> Помещение оснащено необходимой мебелью, подобранной в соответствии с возрастными и индивидуальными особенностями воспитанников.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0"/>
        <w:rPr>
          <w:b/>
          <w:bCs/>
          <w:kern w:val="0"/>
          <w:lang w:bidi="ar-SA"/>
        </w:rPr>
      </w:pP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b/>
          <w:bCs/>
          <w:kern w:val="0"/>
          <w:lang w:bidi="ar-SA"/>
        </w:rPr>
      </w:pPr>
      <w:r w:rsidRPr="00AF092E">
        <w:rPr>
          <w:b/>
          <w:bCs/>
          <w:kern w:val="0"/>
          <w:lang w:bidi="ar-SA"/>
        </w:rPr>
        <w:t xml:space="preserve">1.10. Функционирование внутренней </w:t>
      </w:r>
      <w:proofErr w:type="gramStart"/>
      <w:r w:rsidRPr="00AF092E">
        <w:rPr>
          <w:b/>
          <w:bCs/>
          <w:kern w:val="0"/>
          <w:lang w:bidi="ar-SA"/>
        </w:rPr>
        <w:t>системы оценки качества образования образовательного учреждения</w:t>
      </w:r>
      <w:proofErr w:type="gramEnd"/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sz w:val="20"/>
          <w:szCs w:val="20"/>
          <w:lang w:bidi="ar-SA"/>
        </w:rPr>
      </w:pPr>
      <w:r w:rsidRPr="00AF092E">
        <w:rPr>
          <w:kern w:val="0"/>
          <w:lang w:bidi="ar-SA"/>
        </w:rPr>
        <w:t xml:space="preserve">Оценка качества образования в детском саду осуществляется на основе Положения о внутренней системе оценки качества образования. Предметом оценки являются качество образовательных результатов (степень соответствия результатов освоения воспитанниками образовательной программы), качество организации образовательного процесса, включающее условия организации, доступность и комфортность получения образования, эффективность управления качеством образования. В качестве источника данных для оценки качества образования используются анкетирование, отчеты работников, результаты аналитической деятельности. Объектами исследования являются: образовательная среда, воспитанники, педагогические работники, образовательный процесс. Оценка качества осуществляется на основе циклограммы контроля, где определена форма, направление, сроки проведения мониторинга, ответственные лица. 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b/>
          <w:bCs/>
          <w:kern w:val="0"/>
          <w:lang w:bidi="ar-SA"/>
        </w:rPr>
        <w:t>Вывод:</w:t>
      </w:r>
      <w:r w:rsidRPr="00AF092E">
        <w:rPr>
          <w:kern w:val="0"/>
          <w:lang w:bidi="ar-SA"/>
        </w:rPr>
        <w:t> В ДОУ выстроена чёткая система методического контроля и анализа результативности воспитательно-образовательного процесса по всем направлениям развития дошкольника и функционирования ДОУ в целом.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b/>
          <w:bCs/>
          <w:kern w:val="0"/>
          <w:lang w:bidi="ar-SA"/>
        </w:rPr>
      </w:pP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b/>
          <w:bCs/>
          <w:kern w:val="0"/>
          <w:lang w:bidi="ar-SA"/>
        </w:rPr>
        <w:t>1.11. Выводы по итогам самообследования образовательного учреждения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Организация педагогического процесса отмечается гибкостью, ориентированностью на возрастные и индивидуальные особенности детей, что позволяет осуществить личностно-ориентированный подход к детям.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lastRenderedPageBreak/>
        <w:t>Содержание образовательно-воспитательной работы соответствует требованиям социального заказа (родителей), обеспечивает обогащенное развитие детей за счет использования базовой и дополнительных программ;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В МАДОУ работает коллектив единомышленников из числа профессионально подготовленных кадров, наблюдается повышение профессионального уровня педагогов, создан благоприятный социально-психологический климат в коллективе, отношения между администрацией и коллективом строятся на основе сотрудничества и взаимопомощи;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Материально-техническая база, соответствует санитарно-гигиеническим требованиям.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Запланированная воспитательно-образовательная работа на 201</w:t>
      </w:r>
      <w:r>
        <w:rPr>
          <w:kern w:val="0"/>
          <w:lang w:bidi="ar-SA"/>
        </w:rPr>
        <w:t>6</w:t>
      </w:r>
      <w:r w:rsidRPr="00AF092E">
        <w:rPr>
          <w:kern w:val="0"/>
          <w:lang w:bidi="ar-SA"/>
        </w:rPr>
        <w:t>-201</w:t>
      </w:r>
      <w:r>
        <w:rPr>
          <w:kern w:val="0"/>
          <w:lang w:bidi="ar-SA"/>
        </w:rPr>
        <w:t>7</w:t>
      </w:r>
      <w:r w:rsidRPr="00AF092E">
        <w:rPr>
          <w:kern w:val="0"/>
          <w:lang w:bidi="ar-SA"/>
        </w:rPr>
        <w:t xml:space="preserve"> учебный год выполнена в полном объеме.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kern w:val="0"/>
          <w:lang w:bidi="ar-SA"/>
        </w:rPr>
      </w:pPr>
      <w:r w:rsidRPr="00AF092E">
        <w:rPr>
          <w:kern w:val="0"/>
          <w:lang w:bidi="ar-SA"/>
        </w:rPr>
        <w:t>Уровень готовности выпускников к обучению в школе – выше среднего.</w:t>
      </w: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b/>
          <w:bCs/>
          <w:kern w:val="0"/>
          <w:lang w:bidi="ar-SA"/>
        </w:rPr>
      </w:pPr>
    </w:p>
    <w:p w:rsidR="00AF092E" w:rsidRPr="00AF092E" w:rsidRDefault="00AF092E" w:rsidP="00AF092E">
      <w:pPr>
        <w:widowControl/>
        <w:suppressAutoHyphens w:val="0"/>
        <w:autoSpaceDE/>
        <w:spacing w:line="360" w:lineRule="auto"/>
        <w:ind w:firstLine="709"/>
        <w:rPr>
          <w:rFonts w:ascii="Arial" w:hAnsi="Arial" w:cs="Arial"/>
          <w:kern w:val="0"/>
          <w:sz w:val="22"/>
          <w:szCs w:val="22"/>
          <w:lang w:bidi="ar-SA"/>
        </w:rPr>
      </w:pPr>
    </w:p>
    <w:p w:rsidR="00AF092E" w:rsidRDefault="00AF092E"/>
    <w:sectPr w:rsidR="00AF092E" w:rsidSect="0029575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390C"/>
    <w:multiLevelType w:val="hybridMultilevel"/>
    <w:tmpl w:val="102A5B90"/>
    <w:lvl w:ilvl="0" w:tplc="F5FC4CC0">
      <w:start w:val="1"/>
      <w:numFmt w:val="bullet"/>
      <w:lvlText w:val="В"/>
      <w:lvlJc w:val="left"/>
    </w:lvl>
    <w:lvl w:ilvl="1" w:tplc="CBB684FE">
      <w:numFmt w:val="decimal"/>
      <w:lvlText w:val=""/>
      <w:lvlJc w:val="left"/>
    </w:lvl>
    <w:lvl w:ilvl="2" w:tplc="9DD2FE80">
      <w:numFmt w:val="decimal"/>
      <w:lvlText w:val=""/>
      <w:lvlJc w:val="left"/>
    </w:lvl>
    <w:lvl w:ilvl="3" w:tplc="FC96B9F4">
      <w:numFmt w:val="decimal"/>
      <w:lvlText w:val=""/>
      <w:lvlJc w:val="left"/>
    </w:lvl>
    <w:lvl w:ilvl="4" w:tplc="57AA826E">
      <w:numFmt w:val="decimal"/>
      <w:lvlText w:val=""/>
      <w:lvlJc w:val="left"/>
    </w:lvl>
    <w:lvl w:ilvl="5" w:tplc="4FEEDF3E">
      <w:numFmt w:val="decimal"/>
      <w:lvlText w:val=""/>
      <w:lvlJc w:val="left"/>
    </w:lvl>
    <w:lvl w:ilvl="6" w:tplc="E474C016">
      <w:numFmt w:val="decimal"/>
      <w:lvlText w:val=""/>
      <w:lvlJc w:val="left"/>
    </w:lvl>
    <w:lvl w:ilvl="7" w:tplc="A14C6A4E">
      <w:numFmt w:val="decimal"/>
      <w:lvlText w:val=""/>
      <w:lvlJc w:val="left"/>
    </w:lvl>
    <w:lvl w:ilvl="8" w:tplc="C896C5E8">
      <w:numFmt w:val="decimal"/>
      <w:lvlText w:val=""/>
      <w:lvlJc w:val="left"/>
    </w:lvl>
  </w:abstractNum>
  <w:abstractNum w:abstractNumId="2">
    <w:nsid w:val="08734D8D"/>
    <w:multiLevelType w:val="multilevel"/>
    <w:tmpl w:val="D0280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4E4EDA"/>
    <w:multiLevelType w:val="hybridMultilevel"/>
    <w:tmpl w:val="77323384"/>
    <w:lvl w:ilvl="0" w:tplc="3250A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87281E"/>
    <w:multiLevelType w:val="multilevel"/>
    <w:tmpl w:val="A6827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430EA4"/>
    <w:multiLevelType w:val="hybridMultilevel"/>
    <w:tmpl w:val="F05EC8E6"/>
    <w:lvl w:ilvl="0" w:tplc="CADE1E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B34A42"/>
    <w:multiLevelType w:val="hybridMultilevel"/>
    <w:tmpl w:val="EFECB88C"/>
    <w:lvl w:ilvl="0" w:tplc="3250A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74143B"/>
    <w:multiLevelType w:val="multilevel"/>
    <w:tmpl w:val="089ED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D22AA0"/>
    <w:multiLevelType w:val="hybridMultilevel"/>
    <w:tmpl w:val="5C14C6D2"/>
    <w:lvl w:ilvl="0" w:tplc="094E5048">
      <w:start w:val="1"/>
      <w:numFmt w:val="decimal"/>
      <w:lvlText w:val="%1."/>
      <w:lvlJc w:val="left"/>
      <w:pPr>
        <w:ind w:left="720" w:hanging="360"/>
      </w:pPr>
      <w:rPr>
        <w:rFonts w:eastAsia="Times New Roman" w:cs="Courier New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541A52"/>
    <w:multiLevelType w:val="multilevel"/>
    <w:tmpl w:val="F446A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C232A8"/>
    <w:multiLevelType w:val="multilevel"/>
    <w:tmpl w:val="1B98E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FB1F99"/>
    <w:multiLevelType w:val="hybridMultilevel"/>
    <w:tmpl w:val="E60AACB8"/>
    <w:lvl w:ilvl="0" w:tplc="3250A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37756D"/>
    <w:multiLevelType w:val="hybridMultilevel"/>
    <w:tmpl w:val="F3AE1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7D0EBD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Monotype Corsiva" w:hAnsi="Monotype Corsiva" w:hint="default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47A304F2"/>
    <w:multiLevelType w:val="hybridMultilevel"/>
    <w:tmpl w:val="CE447FB2"/>
    <w:lvl w:ilvl="0" w:tplc="3250A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8310B1"/>
    <w:multiLevelType w:val="hybridMultilevel"/>
    <w:tmpl w:val="D754493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554E5538"/>
    <w:multiLevelType w:val="multilevel"/>
    <w:tmpl w:val="33EC7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716573"/>
    <w:multiLevelType w:val="multilevel"/>
    <w:tmpl w:val="54CCA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0349FC"/>
    <w:multiLevelType w:val="multilevel"/>
    <w:tmpl w:val="37B6C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4E4A5B"/>
    <w:multiLevelType w:val="multilevel"/>
    <w:tmpl w:val="9B3480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9">
    <w:nsid w:val="68560A39"/>
    <w:multiLevelType w:val="hybridMultilevel"/>
    <w:tmpl w:val="CB4222C0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121399"/>
    <w:multiLevelType w:val="multilevel"/>
    <w:tmpl w:val="2368C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1A5073A"/>
    <w:multiLevelType w:val="multilevel"/>
    <w:tmpl w:val="CFD4A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5A34F11"/>
    <w:multiLevelType w:val="multilevel"/>
    <w:tmpl w:val="F0F2F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4C3CE4"/>
    <w:multiLevelType w:val="multilevel"/>
    <w:tmpl w:val="808AC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BF53241"/>
    <w:multiLevelType w:val="hybridMultilevel"/>
    <w:tmpl w:val="CC8A73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CAB755E"/>
    <w:multiLevelType w:val="hybridMultilevel"/>
    <w:tmpl w:val="551A56E6"/>
    <w:lvl w:ilvl="0" w:tplc="9EC696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21"/>
  </w:num>
  <w:num w:numId="4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2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20"/>
    <w:lvlOverride w:ilvl="0">
      <w:lvl w:ilvl="0">
        <w:numFmt w:val="bullet"/>
        <w:lvlText w:val="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  <w:sz w:val="20"/>
        </w:rPr>
      </w:lvl>
    </w:lvlOverride>
  </w:num>
  <w:num w:numId="10">
    <w:abstractNumId w:val="2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17"/>
  </w:num>
  <w:num w:numId="13">
    <w:abstractNumId w:val="15"/>
  </w:num>
  <w:num w:numId="14">
    <w:abstractNumId w:val="19"/>
  </w:num>
  <w:num w:numId="15">
    <w:abstractNumId w:val="11"/>
  </w:num>
  <w:num w:numId="16">
    <w:abstractNumId w:val="13"/>
  </w:num>
  <w:num w:numId="17">
    <w:abstractNumId w:val="3"/>
  </w:num>
  <w:num w:numId="18">
    <w:abstractNumId w:val="6"/>
  </w:num>
  <w:num w:numId="19">
    <w:abstractNumId w:val="1"/>
  </w:num>
  <w:num w:numId="20">
    <w:abstractNumId w:val="18"/>
  </w:num>
  <w:num w:numId="21">
    <w:abstractNumId w:val="14"/>
  </w:num>
  <w:num w:numId="22">
    <w:abstractNumId w:val="25"/>
  </w:num>
  <w:num w:numId="23">
    <w:abstractNumId w:val="12"/>
  </w:num>
  <w:num w:numId="24">
    <w:abstractNumId w:val="24"/>
  </w:num>
  <w:num w:numId="25">
    <w:abstractNumId w:val="5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F13"/>
    <w:rsid w:val="00011534"/>
    <w:rsid w:val="00015BDA"/>
    <w:rsid w:val="000425C6"/>
    <w:rsid w:val="0006094A"/>
    <w:rsid w:val="00101CBC"/>
    <w:rsid w:val="00216B30"/>
    <w:rsid w:val="00222C2C"/>
    <w:rsid w:val="004B721A"/>
    <w:rsid w:val="00557EBC"/>
    <w:rsid w:val="006D4FE0"/>
    <w:rsid w:val="007C7FAF"/>
    <w:rsid w:val="00835840"/>
    <w:rsid w:val="008376B2"/>
    <w:rsid w:val="00850240"/>
    <w:rsid w:val="008B3481"/>
    <w:rsid w:val="00965CD7"/>
    <w:rsid w:val="00983F4D"/>
    <w:rsid w:val="00994AAB"/>
    <w:rsid w:val="00A12D31"/>
    <w:rsid w:val="00A40E8C"/>
    <w:rsid w:val="00AF092E"/>
    <w:rsid w:val="00B360E6"/>
    <w:rsid w:val="00B520CA"/>
    <w:rsid w:val="00B70E0C"/>
    <w:rsid w:val="00BA12FE"/>
    <w:rsid w:val="00CB5F13"/>
    <w:rsid w:val="00DA0938"/>
    <w:rsid w:val="00ED59E0"/>
    <w:rsid w:val="00F35797"/>
    <w:rsid w:val="00F5699C"/>
    <w:rsid w:val="00FD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E0C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styleId="1">
    <w:name w:val="heading 1"/>
    <w:basedOn w:val="a"/>
    <w:link w:val="10"/>
    <w:uiPriority w:val="9"/>
    <w:qFormat/>
    <w:rsid w:val="00AF092E"/>
    <w:pPr>
      <w:widowControl/>
      <w:suppressAutoHyphens w:val="0"/>
      <w:autoSpaceDE/>
      <w:spacing w:before="100" w:beforeAutospacing="1" w:after="100" w:afterAutospacing="1"/>
      <w:ind w:firstLine="0"/>
      <w:jc w:val="left"/>
      <w:outlineLvl w:val="0"/>
    </w:pPr>
    <w:rPr>
      <w:b/>
      <w:bCs/>
      <w:kern w:val="36"/>
      <w:sz w:val="48"/>
      <w:szCs w:val="48"/>
      <w:lang w:bidi="ar-SA"/>
    </w:rPr>
  </w:style>
  <w:style w:type="paragraph" w:styleId="5">
    <w:name w:val="heading 5"/>
    <w:basedOn w:val="a"/>
    <w:link w:val="50"/>
    <w:uiPriority w:val="9"/>
    <w:qFormat/>
    <w:rsid w:val="00AF092E"/>
    <w:pPr>
      <w:widowControl/>
      <w:suppressAutoHyphens w:val="0"/>
      <w:autoSpaceDE/>
      <w:spacing w:before="100" w:beforeAutospacing="1" w:after="100" w:afterAutospacing="1"/>
      <w:ind w:firstLine="0"/>
      <w:jc w:val="left"/>
      <w:outlineLvl w:val="4"/>
    </w:pPr>
    <w:rPr>
      <w:b/>
      <w:bCs/>
      <w:kern w:val="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rsid w:val="00B70E0C"/>
    <w:pPr>
      <w:tabs>
        <w:tab w:val="num" w:pos="432"/>
      </w:tabs>
      <w:spacing w:before="75"/>
      <w:ind w:firstLine="0"/>
      <w:jc w:val="center"/>
      <w:outlineLvl w:val="0"/>
    </w:pPr>
    <w:rPr>
      <w:b/>
      <w:bCs/>
      <w:u w:val="single"/>
    </w:rPr>
  </w:style>
  <w:style w:type="paragraph" w:customStyle="1" w:styleId="a3">
    <w:name w:val="Ïðèæàòûé âëåâî"/>
    <w:basedOn w:val="a"/>
    <w:next w:val="a"/>
    <w:rsid w:val="00B70E0C"/>
    <w:pPr>
      <w:ind w:firstLine="0"/>
      <w:jc w:val="left"/>
    </w:pPr>
  </w:style>
  <w:style w:type="character" w:customStyle="1" w:styleId="10">
    <w:name w:val="Заголовок 1 Знак"/>
    <w:basedOn w:val="a0"/>
    <w:link w:val="1"/>
    <w:uiPriority w:val="9"/>
    <w:rsid w:val="00AF09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F092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092E"/>
  </w:style>
  <w:style w:type="paragraph" w:styleId="a4">
    <w:name w:val="Normal (Web)"/>
    <w:basedOn w:val="a"/>
    <w:uiPriority w:val="99"/>
    <w:unhideWhenUsed/>
    <w:rsid w:val="00AF092E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kern w:val="0"/>
      <w:lang w:bidi="ar-SA"/>
    </w:rPr>
  </w:style>
  <w:style w:type="character" w:styleId="a5">
    <w:name w:val="Strong"/>
    <w:basedOn w:val="a0"/>
    <w:uiPriority w:val="22"/>
    <w:qFormat/>
    <w:rsid w:val="00AF092E"/>
    <w:rPr>
      <w:b/>
      <w:bCs/>
    </w:rPr>
  </w:style>
  <w:style w:type="character" w:customStyle="1" w:styleId="apple-converted-space">
    <w:name w:val="apple-converted-space"/>
    <w:basedOn w:val="a0"/>
    <w:rsid w:val="00AF092E"/>
  </w:style>
  <w:style w:type="character" w:styleId="a6">
    <w:name w:val="Emphasis"/>
    <w:basedOn w:val="a0"/>
    <w:uiPriority w:val="20"/>
    <w:qFormat/>
    <w:rsid w:val="00AF092E"/>
    <w:rPr>
      <w:i/>
      <w:iCs/>
    </w:rPr>
  </w:style>
  <w:style w:type="table" w:customStyle="1" w:styleId="13">
    <w:name w:val="Сетка таблицы1"/>
    <w:basedOn w:val="a1"/>
    <w:next w:val="a7"/>
    <w:uiPriority w:val="59"/>
    <w:rsid w:val="00AF092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List Paragraph"/>
    <w:basedOn w:val="a"/>
    <w:uiPriority w:val="34"/>
    <w:qFormat/>
    <w:rsid w:val="00AF092E"/>
    <w:pPr>
      <w:widowControl/>
      <w:suppressAutoHyphens w:val="0"/>
      <w:autoSpaceDE/>
      <w:ind w:left="720" w:firstLine="0"/>
      <w:contextualSpacing/>
      <w:jc w:val="left"/>
    </w:pPr>
    <w:rPr>
      <w:kern w:val="0"/>
      <w:lang w:bidi="ar-SA"/>
    </w:rPr>
  </w:style>
  <w:style w:type="table" w:customStyle="1" w:styleId="110">
    <w:name w:val="Сетка таблицы11"/>
    <w:basedOn w:val="a1"/>
    <w:next w:val="a7"/>
    <w:uiPriority w:val="59"/>
    <w:rsid w:val="00AF092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uiPriority w:val="59"/>
    <w:rsid w:val="00AF092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F092E"/>
    <w:pPr>
      <w:widowControl/>
      <w:suppressAutoHyphens w:val="0"/>
      <w:autoSpaceDE/>
      <w:ind w:firstLine="0"/>
      <w:jc w:val="left"/>
    </w:pPr>
    <w:rPr>
      <w:rFonts w:ascii="Tahoma" w:hAnsi="Tahoma" w:cs="Tahoma"/>
      <w:kern w:val="0"/>
      <w:sz w:val="16"/>
      <w:szCs w:val="16"/>
      <w:lang w:bidi="ar-SA"/>
    </w:rPr>
  </w:style>
  <w:style w:type="character" w:customStyle="1" w:styleId="aa">
    <w:name w:val="Текст выноски Знак"/>
    <w:basedOn w:val="a0"/>
    <w:link w:val="a9"/>
    <w:uiPriority w:val="99"/>
    <w:semiHidden/>
    <w:rsid w:val="00AF092E"/>
    <w:rPr>
      <w:rFonts w:ascii="Tahoma" w:eastAsia="Times New Roman" w:hAnsi="Tahoma" w:cs="Tahoma"/>
      <w:sz w:val="16"/>
      <w:szCs w:val="16"/>
      <w:lang w:eastAsia="ru-RU"/>
    </w:rPr>
  </w:style>
  <w:style w:type="table" w:customStyle="1" w:styleId="21">
    <w:name w:val="Сетка таблицы21"/>
    <w:basedOn w:val="a1"/>
    <w:next w:val="a7"/>
    <w:uiPriority w:val="59"/>
    <w:rsid w:val="00AF092E"/>
    <w:pPr>
      <w:spacing w:after="0" w:line="240" w:lineRule="auto"/>
    </w:pPr>
    <w:rPr>
      <w:rFonts w:ascii="Times New Roman" w:eastAsia="Calibri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7"/>
    <w:uiPriority w:val="59"/>
    <w:rsid w:val="00AF092E"/>
    <w:pPr>
      <w:spacing w:after="0" w:line="240" w:lineRule="auto"/>
    </w:pPr>
    <w:rPr>
      <w:rFonts w:ascii="Times New Roman" w:eastAsia="Calibri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7"/>
    <w:uiPriority w:val="59"/>
    <w:rsid w:val="00AF092E"/>
    <w:pPr>
      <w:spacing w:after="0" w:line="240" w:lineRule="auto"/>
    </w:pPr>
    <w:rPr>
      <w:rFonts w:ascii="Times New Roman" w:eastAsia="Calibri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AF092E"/>
    <w:pPr>
      <w:spacing w:after="0" w:line="240" w:lineRule="auto"/>
    </w:pPr>
    <w:rPr>
      <w:rFonts w:eastAsia="Times New Roman"/>
      <w:lang w:eastAsia="ru-RU"/>
    </w:rPr>
  </w:style>
  <w:style w:type="table" w:customStyle="1" w:styleId="111">
    <w:name w:val="Сетка таблицы111"/>
    <w:basedOn w:val="a1"/>
    <w:next w:val="a7"/>
    <w:uiPriority w:val="59"/>
    <w:rsid w:val="00AF092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39"/>
    <w:rsid w:val="00AF092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7"/>
    <w:uiPriority w:val="59"/>
    <w:rsid w:val="00AF092E"/>
    <w:pPr>
      <w:spacing w:after="8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7"/>
    <w:uiPriority w:val="39"/>
    <w:rsid w:val="00AF092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next w:val="a7"/>
    <w:uiPriority w:val="59"/>
    <w:rsid w:val="00AF092E"/>
    <w:pPr>
      <w:spacing w:after="0" w:line="240" w:lineRule="auto"/>
    </w:pPr>
    <w:rPr>
      <w:rFonts w:ascii="Times New Roman" w:eastAsia="Calibri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7"/>
    <w:uiPriority w:val="59"/>
    <w:rsid w:val="00AF092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F092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7">
    <w:name w:val="Table Grid"/>
    <w:basedOn w:val="a1"/>
    <w:uiPriority w:val="59"/>
    <w:rsid w:val="00AF09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E0C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styleId="1">
    <w:name w:val="heading 1"/>
    <w:basedOn w:val="a"/>
    <w:link w:val="10"/>
    <w:uiPriority w:val="9"/>
    <w:qFormat/>
    <w:rsid w:val="00AF092E"/>
    <w:pPr>
      <w:widowControl/>
      <w:suppressAutoHyphens w:val="0"/>
      <w:autoSpaceDE/>
      <w:spacing w:before="100" w:beforeAutospacing="1" w:after="100" w:afterAutospacing="1"/>
      <w:ind w:firstLine="0"/>
      <w:jc w:val="left"/>
      <w:outlineLvl w:val="0"/>
    </w:pPr>
    <w:rPr>
      <w:b/>
      <w:bCs/>
      <w:kern w:val="36"/>
      <w:sz w:val="48"/>
      <w:szCs w:val="48"/>
      <w:lang w:bidi="ar-SA"/>
    </w:rPr>
  </w:style>
  <w:style w:type="paragraph" w:styleId="5">
    <w:name w:val="heading 5"/>
    <w:basedOn w:val="a"/>
    <w:link w:val="50"/>
    <w:uiPriority w:val="9"/>
    <w:qFormat/>
    <w:rsid w:val="00AF092E"/>
    <w:pPr>
      <w:widowControl/>
      <w:suppressAutoHyphens w:val="0"/>
      <w:autoSpaceDE/>
      <w:spacing w:before="100" w:beforeAutospacing="1" w:after="100" w:afterAutospacing="1"/>
      <w:ind w:firstLine="0"/>
      <w:jc w:val="left"/>
      <w:outlineLvl w:val="4"/>
    </w:pPr>
    <w:rPr>
      <w:b/>
      <w:bCs/>
      <w:kern w:val="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rsid w:val="00B70E0C"/>
    <w:pPr>
      <w:tabs>
        <w:tab w:val="num" w:pos="432"/>
      </w:tabs>
      <w:spacing w:before="75"/>
      <w:ind w:firstLine="0"/>
      <w:jc w:val="center"/>
      <w:outlineLvl w:val="0"/>
    </w:pPr>
    <w:rPr>
      <w:b/>
      <w:bCs/>
      <w:u w:val="single"/>
    </w:rPr>
  </w:style>
  <w:style w:type="paragraph" w:customStyle="1" w:styleId="a3">
    <w:name w:val="Ïðèæàòûé âëåâî"/>
    <w:basedOn w:val="a"/>
    <w:next w:val="a"/>
    <w:rsid w:val="00B70E0C"/>
    <w:pPr>
      <w:ind w:firstLine="0"/>
      <w:jc w:val="left"/>
    </w:pPr>
  </w:style>
  <w:style w:type="character" w:customStyle="1" w:styleId="10">
    <w:name w:val="Заголовок 1 Знак"/>
    <w:basedOn w:val="a0"/>
    <w:link w:val="1"/>
    <w:uiPriority w:val="9"/>
    <w:rsid w:val="00AF09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F092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092E"/>
  </w:style>
  <w:style w:type="paragraph" w:styleId="a4">
    <w:name w:val="Normal (Web)"/>
    <w:basedOn w:val="a"/>
    <w:uiPriority w:val="99"/>
    <w:unhideWhenUsed/>
    <w:rsid w:val="00AF092E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kern w:val="0"/>
      <w:lang w:bidi="ar-SA"/>
    </w:rPr>
  </w:style>
  <w:style w:type="character" w:styleId="a5">
    <w:name w:val="Strong"/>
    <w:basedOn w:val="a0"/>
    <w:uiPriority w:val="22"/>
    <w:qFormat/>
    <w:rsid w:val="00AF092E"/>
    <w:rPr>
      <w:b/>
      <w:bCs/>
    </w:rPr>
  </w:style>
  <w:style w:type="character" w:customStyle="1" w:styleId="apple-converted-space">
    <w:name w:val="apple-converted-space"/>
    <w:basedOn w:val="a0"/>
    <w:rsid w:val="00AF092E"/>
  </w:style>
  <w:style w:type="character" w:styleId="a6">
    <w:name w:val="Emphasis"/>
    <w:basedOn w:val="a0"/>
    <w:uiPriority w:val="20"/>
    <w:qFormat/>
    <w:rsid w:val="00AF092E"/>
    <w:rPr>
      <w:i/>
      <w:iCs/>
    </w:rPr>
  </w:style>
  <w:style w:type="table" w:customStyle="1" w:styleId="13">
    <w:name w:val="Сетка таблицы1"/>
    <w:basedOn w:val="a1"/>
    <w:next w:val="a7"/>
    <w:uiPriority w:val="59"/>
    <w:rsid w:val="00AF092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List Paragraph"/>
    <w:basedOn w:val="a"/>
    <w:uiPriority w:val="34"/>
    <w:qFormat/>
    <w:rsid w:val="00AF092E"/>
    <w:pPr>
      <w:widowControl/>
      <w:suppressAutoHyphens w:val="0"/>
      <w:autoSpaceDE/>
      <w:ind w:left="720" w:firstLine="0"/>
      <w:contextualSpacing/>
      <w:jc w:val="left"/>
    </w:pPr>
    <w:rPr>
      <w:kern w:val="0"/>
      <w:lang w:bidi="ar-SA"/>
    </w:rPr>
  </w:style>
  <w:style w:type="table" w:customStyle="1" w:styleId="110">
    <w:name w:val="Сетка таблицы11"/>
    <w:basedOn w:val="a1"/>
    <w:next w:val="a7"/>
    <w:uiPriority w:val="59"/>
    <w:rsid w:val="00AF092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uiPriority w:val="59"/>
    <w:rsid w:val="00AF092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F092E"/>
    <w:pPr>
      <w:widowControl/>
      <w:suppressAutoHyphens w:val="0"/>
      <w:autoSpaceDE/>
      <w:ind w:firstLine="0"/>
      <w:jc w:val="left"/>
    </w:pPr>
    <w:rPr>
      <w:rFonts w:ascii="Tahoma" w:hAnsi="Tahoma" w:cs="Tahoma"/>
      <w:kern w:val="0"/>
      <w:sz w:val="16"/>
      <w:szCs w:val="16"/>
      <w:lang w:bidi="ar-SA"/>
    </w:rPr>
  </w:style>
  <w:style w:type="character" w:customStyle="1" w:styleId="aa">
    <w:name w:val="Текст выноски Знак"/>
    <w:basedOn w:val="a0"/>
    <w:link w:val="a9"/>
    <w:uiPriority w:val="99"/>
    <w:semiHidden/>
    <w:rsid w:val="00AF092E"/>
    <w:rPr>
      <w:rFonts w:ascii="Tahoma" w:eastAsia="Times New Roman" w:hAnsi="Tahoma" w:cs="Tahoma"/>
      <w:sz w:val="16"/>
      <w:szCs w:val="16"/>
      <w:lang w:eastAsia="ru-RU"/>
    </w:rPr>
  </w:style>
  <w:style w:type="table" w:customStyle="1" w:styleId="21">
    <w:name w:val="Сетка таблицы21"/>
    <w:basedOn w:val="a1"/>
    <w:next w:val="a7"/>
    <w:uiPriority w:val="59"/>
    <w:rsid w:val="00AF092E"/>
    <w:pPr>
      <w:spacing w:after="0" w:line="240" w:lineRule="auto"/>
    </w:pPr>
    <w:rPr>
      <w:rFonts w:ascii="Times New Roman" w:eastAsia="Calibri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7"/>
    <w:uiPriority w:val="59"/>
    <w:rsid w:val="00AF092E"/>
    <w:pPr>
      <w:spacing w:after="0" w:line="240" w:lineRule="auto"/>
    </w:pPr>
    <w:rPr>
      <w:rFonts w:ascii="Times New Roman" w:eastAsia="Calibri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7"/>
    <w:uiPriority w:val="59"/>
    <w:rsid w:val="00AF092E"/>
    <w:pPr>
      <w:spacing w:after="0" w:line="240" w:lineRule="auto"/>
    </w:pPr>
    <w:rPr>
      <w:rFonts w:ascii="Times New Roman" w:eastAsia="Calibri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AF092E"/>
    <w:pPr>
      <w:spacing w:after="0" w:line="240" w:lineRule="auto"/>
    </w:pPr>
    <w:rPr>
      <w:rFonts w:eastAsia="Times New Roman"/>
      <w:lang w:eastAsia="ru-RU"/>
    </w:rPr>
  </w:style>
  <w:style w:type="table" w:customStyle="1" w:styleId="111">
    <w:name w:val="Сетка таблицы111"/>
    <w:basedOn w:val="a1"/>
    <w:next w:val="a7"/>
    <w:uiPriority w:val="59"/>
    <w:rsid w:val="00AF092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39"/>
    <w:rsid w:val="00AF092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7"/>
    <w:uiPriority w:val="59"/>
    <w:rsid w:val="00AF092E"/>
    <w:pPr>
      <w:spacing w:after="8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7"/>
    <w:uiPriority w:val="39"/>
    <w:rsid w:val="00AF092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next w:val="a7"/>
    <w:uiPriority w:val="59"/>
    <w:rsid w:val="00AF092E"/>
    <w:pPr>
      <w:spacing w:after="0" w:line="240" w:lineRule="auto"/>
    </w:pPr>
    <w:rPr>
      <w:rFonts w:ascii="Times New Roman" w:eastAsia="Calibri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7"/>
    <w:uiPriority w:val="59"/>
    <w:rsid w:val="00AF092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F092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7">
    <w:name w:val="Table Grid"/>
    <w:basedOn w:val="a1"/>
    <w:uiPriority w:val="59"/>
    <w:rsid w:val="00AF09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oirbit@mail.ru" TargetMode="External"/><Relationship Id="rId13" Type="http://schemas.openxmlformats.org/officeDocument/2006/relationships/chart" Target="charts/chart1.xml"/><Relationship Id="rId3" Type="http://schemas.microsoft.com/office/2007/relationships/stylesWithEffects" Target="stylesWithEffects.xml"/><Relationship Id="rId7" Type="http://schemas.openxmlformats.org/officeDocument/2006/relationships/hyperlink" Target="http://www.moirbit.ru/" TargetMode="External"/><Relationship Id="rId12" Type="http://schemas.openxmlformats.org/officeDocument/2006/relationships/hyperlink" Target="mailto:irbitsad28@mail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sad-28.ru/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hyperlink" Target="mailto:irbitsad28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xn--90anbvlob.xn--p1ai/" TargetMode="External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сенбярь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  <c:pt idx="6">
                  <c:v>март</c:v>
                </c:pt>
                <c:pt idx="7">
                  <c:v>апрель</c:v>
                </c:pt>
                <c:pt idx="8">
                  <c:v>май</c:v>
                </c:pt>
                <c:pt idx="9">
                  <c:v>июнь</c:v>
                </c:pt>
                <c:pt idx="10">
                  <c:v>июль</c:v>
                </c:pt>
                <c:pt idx="11">
                  <c:v>август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2547</c:v>
                </c:pt>
                <c:pt idx="1">
                  <c:v>2351</c:v>
                </c:pt>
                <c:pt idx="2">
                  <c:v>2457</c:v>
                </c:pt>
                <c:pt idx="3">
                  <c:v>2538</c:v>
                </c:pt>
                <c:pt idx="4">
                  <c:v>1989</c:v>
                </c:pt>
                <c:pt idx="5">
                  <c:v>1638</c:v>
                </c:pt>
                <c:pt idx="6">
                  <c:v>2367</c:v>
                </c:pt>
                <c:pt idx="7">
                  <c:v>2250</c:v>
                </c:pt>
                <c:pt idx="8">
                  <c:v>2340</c:v>
                </c:pt>
                <c:pt idx="9">
                  <c:v>1944</c:v>
                </c:pt>
                <c:pt idx="10">
                  <c:v>2331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фактически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сенбярь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  <c:pt idx="6">
                  <c:v>март</c:v>
                </c:pt>
                <c:pt idx="7">
                  <c:v>апрель</c:v>
                </c:pt>
                <c:pt idx="8">
                  <c:v>май</c:v>
                </c:pt>
                <c:pt idx="9">
                  <c:v>июнь</c:v>
                </c:pt>
                <c:pt idx="10">
                  <c:v>июль</c:v>
                </c:pt>
                <c:pt idx="11">
                  <c:v>август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2072</c:v>
                </c:pt>
                <c:pt idx="1">
                  <c:v>1856</c:v>
                </c:pt>
                <c:pt idx="2">
                  <c:v>1829</c:v>
                </c:pt>
                <c:pt idx="3">
                  <c:v>1761</c:v>
                </c:pt>
                <c:pt idx="4">
                  <c:v>1726</c:v>
                </c:pt>
                <c:pt idx="5">
                  <c:v>1315</c:v>
                </c:pt>
                <c:pt idx="6">
                  <c:v>2076</c:v>
                </c:pt>
                <c:pt idx="7">
                  <c:v>1926</c:v>
                </c:pt>
                <c:pt idx="8">
                  <c:v>2097</c:v>
                </c:pt>
                <c:pt idx="9">
                  <c:v>1705</c:v>
                </c:pt>
                <c:pt idx="10">
                  <c:v>1949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8146432"/>
        <c:axId val="149856256"/>
        <c:axId val="0"/>
      </c:bar3DChart>
      <c:catAx>
        <c:axId val="148146432"/>
        <c:scaling>
          <c:orientation val="minMax"/>
        </c:scaling>
        <c:delete val="0"/>
        <c:axPos val="b"/>
        <c:majorTickMark val="out"/>
        <c:minorTickMark val="none"/>
        <c:tickLblPos val="nextTo"/>
        <c:crossAx val="149856256"/>
        <c:crosses val="autoZero"/>
        <c:auto val="1"/>
        <c:lblAlgn val="ctr"/>
        <c:lblOffset val="100"/>
        <c:noMultiLvlLbl val="0"/>
      </c:catAx>
      <c:valAx>
        <c:axId val="149856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81464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"Букваренок"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2013-2014            учебный год</c:v>
                </c:pt>
                <c:pt idx="1">
                  <c:v>2014-2015           учебный год</c:v>
                </c:pt>
                <c:pt idx="2">
                  <c:v>2015-2016           учебный год</c:v>
                </c:pt>
                <c:pt idx="3">
                  <c:v>2016-2017           учебный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32</c:v>
                </c:pt>
                <c:pt idx="2">
                  <c:v>29</c:v>
                </c:pt>
                <c:pt idx="3">
                  <c:v>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"Веселый каблучок"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2013-2014            учебный год</c:v>
                </c:pt>
                <c:pt idx="1">
                  <c:v>2014-2015           учебный год</c:v>
                </c:pt>
                <c:pt idx="2">
                  <c:v>2015-2016           учебный год</c:v>
                </c:pt>
                <c:pt idx="3">
                  <c:v>2016-2017           учебный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76</c:v>
                </c:pt>
                <c:pt idx="1">
                  <c:v>58</c:v>
                </c:pt>
                <c:pt idx="2">
                  <c:v>39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"Я рисую мир"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2013-2014            учебный год</c:v>
                </c:pt>
                <c:pt idx="1">
                  <c:v>2014-2015           учебный год</c:v>
                </c:pt>
                <c:pt idx="2">
                  <c:v>2015-2016           учебный год</c:v>
                </c:pt>
                <c:pt idx="3">
                  <c:v>2016-2017           учебный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53</c:v>
                </c:pt>
                <c:pt idx="1">
                  <c:v>0</c:v>
                </c:pt>
                <c:pt idx="2">
                  <c:v>22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9867136"/>
        <c:axId val="149975424"/>
        <c:axId val="0"/>
      </c:bar3DChart>
      <c:catAx>
        <c:axId val="149867136"/>
        <c:scaling>
          <c:orientation val="minMax"/>
        </c:scaling>
        <c:delete val="0"/>
        <c:axPos val="b"/>
        <c:majorTickMark val="out"/>
        <c:minorTickMark val="none"/>
        <c:tickLblPos val="nextTo"/>
        <c:crossAx val="149975424"/>
        <c:crosses val="autoZero"/>
        <c:auto val="1"/>
        <c:lblAlgn val="ctr"/>
        <c:lblOffset val="100"/>
        <c:noMultiLvlLbl val="0"/>
      </c:catAx>
      <c:valAx>
        <c:axId val="149975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98671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Квалификационный уровень педагогов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B0F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Первая квалификационная категория</c:v>
                </c:pt>
                <c:pt idx="1">
                  <c:v>Соответствие занимаемой должности</c:v>
                </c:pt>
                <c:pt idx="2">
                  <c:v>Не аттестован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4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9414461213181688"/>
          <c:y val="0.32998343957005372"/>
          <c:w val="0.30585538786818317"/>
          <c:h val="0.47882264716910389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41</Pages>
  <Words>11308</Words>
  <Characters>64462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qwerty</cp:lastModifiedBy>
  <cp:revision>27</cp:revision>
  <dcterms:created xsi:type="dcterms:W3CDTF">2017-02-15T06:14:00Z</dcterms:created>
  <dcterms:modified xsi:type="dcterms:W3CDTF">2018-02-12T10:32:00Z</dcterms:modified>
</cp:coreProperties>
</file>