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07C" w:rsidRPr="00FB4ABE" w:rsidRDefault="0003431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3B0E23AC" wp14:editId="287B4EDC">
            <wp:extent cx="6010275" cy="8410079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8" cstate="print"/>
                    <a:srcRect l="9834" t="10802"/>
                    <a:stretch/>
                  </pic:blipFill>
                  <pic:spPr bwMode="auto">
                    <a:xfrm>
                      <a:off x="0" y="0"/>
                      <a:ext cx="6013912" cy="8415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DC007C" w:rsidRPr="00FB4ABE">
        <w:rPr>
          <w:rFonts w:ascii="Times New Roman" w:hAnsi="Times New Roman" w:cs="Times New Roman"/>
          <w:sz w:val="28"/>
          <w:szCs w:val="28"/>
        </w:rPr>
        <w:lastRenderedPageBreak/>
        <w:t>бездействие, попустительство или покровительство, предоставление прав или принятие определенных решений либо попытку оказать влияние на получателя с иной незаконной или неэтичной целью;</w:t>
      </w: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C007C" w:rsidRPr="00FB4ABE">
        <w:rPr>
          <w:rFonts w:ascii="Times New Roman" w:hAnsi="Times New Roman" w:cs="Times New Roman"/>
          <w:sz w:val="28"/>
          <w:szCs w:val="28"/>
        </w:rPr>
        <w:t>быть в форме наличных, безналичных денежных средств, ценных бумаг, драгоценных металлов;</w:t>
      </w: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создавать </w:t>
      </w:r>
      <w:proofErr w:type="spellStart"/>
      <w:r w:rsidR="00DC007C" w:rsidRPr="00FB4ABE">
        <w:rPr>
          <w:rFonts w:ascii="Times New Roman" w:hAnsi="Times New Roman" w:cs="Times New Roman"/>
          <w:sz w:val="28"/>
          <w:szCs w:val="28"/>
        </w:rPr>
        <w:t>репутационный</w:t>
      </w:r>
      <w:proofErr w:type="spellEnd"/>
      <w:r w:rsidR="00DC007C" w:rsidRPr="00FB4ABE">
        <w:rPr>
          <w:rFonts w:ascii="Times New Roman" w:hAnsi="Times New Roman" w:cs="Times New Roman"/>
          <w:sz w:val="28"/>
          <w:szCs w:val="28"/>
        </w:rPr>
        <w:t xml:space="preserve"> риск для организации или ее работников.</w:t>
      </w:r>
    </w:p>
    <w:p w:rsidR="00DC007C" w:rsidRPr="00FB4ABE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ABE">
        <w:rPr>
          <w:rFonts w:ascii="Times New Roman" w:hAnsi="Times New Roman" w:cs="Times New Roman"/>
          <w:sz w:val="28"/>
          <w:szCs w:val="28"/>
        </w:rPr>
        <w:t>Стоимость подарка, подлежащего дарению, не должна превышать стоимость, установленн</w:t>
      </w:r>
      <w:r w:rsidR="00217041">
        <w:rPr>
          <w:rFonts w:ascii="Times New Roman" w:hAnsi="Times New Roman" w:cs="Times New Roman"/>
          <w:sz w:val="28"/>
          <w:szCs w:val="28"/>
        </w:rPr>
        <w:t>ую локальным нормативным актом ДОУ</w:t>
      </w:r>
      <w:r w:rsidRPr="00FB4ABE">
        <w:rPr>
          <w:rFonts w:ascii="Times New Roman" w:hAnsi="Times New Roman" w:cs="Times New Roman"/>
          <w:sz w:val="28"/>
          <w:szCs w:val="28"/>
        </w:rPr>
        <w:t>.</w:t>
      </w:r>
    </w:p>
    <w:p w:rsidR="00DC007C" w:rsidRPr="00FB4ABE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. Получение работниками </w:t>
      </w:r>
      <w:r w:rsidR="00217041">
        <w:rPr>
          <w:rFonts w:ascii="Times New Roman" w:hAnsi="Times New Roman" w:cs="Times New Roman"/>
          <w:sz w:val="28"/>
          <w:szCs w:val="28"/>
        </w:rPr>
        <w:t>ДОУ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 деловых подарков</w:t>
      </w:r>
    </w:p>
    <w:p w:rsidR="00DC007C" w:rsidRPr="00FB4ABE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ABE">
        <w:rPr>
          <w:rFonts w:ascii="Times New Roman" w:hAnsi="Times New Roman" w:cs="Times New Roman"/>
          <w:sz w:val="28"/>
          <w:szCs w:val="28"/>
        </w:rPr>
        <w:t>и принятие знаков делового гостеприимства</w:t>
      </w:r>
    </w:p>
    <w:p w:rsidR="00DC007C" w:rsidRPr="00767FF9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007C" w:rsidRPr="00FB4ABE" w:rsidRDefault="00217041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Работники ДОУ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 могут получать деловые подарки, знаки делового гостеприимства только на официальных мероприятиях, если это не противоречит требованиям антикоррупционного законодательства Российской Федерации, настоящим Правилам, локальным нормат</w:t>
      </w:r>
      <w:r>
        <w:rPr>
          <w:rFonts w:ascii="Times New Roman" w:hAnsi="Times New Roman" w:cs="Times New Roman"/>
          <w:sz w:val="28"/>
          <w:szCs w:val="28"/>
        </w:rPr>
        <w:t>ивным актам ДОУ</w:t>
      </w:r>
      <w:r w:rsidR="00DC007C" w:rsidRPr="00FB4ABE">
        <w:rPr>
          <w:rFonts w:ascii="Times New Roman" w:hAnsi="Times New Roman" w:cs="Times New Roman"/>
          <w:sz w:val="28"/>
          <w:szCs w:val="28"/>
        </w:rPr>
        <w:t>.</w:t>
      </w:r>
    </w:p>
    <w:p w:rsidR="00DC007C" w:rsidRPr="00FB4ABE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ABE">
        <w:rPr>
          <w:rFonts w:ascii="Times New Roman" w:hAnsi="Times New Roman" w:cs="Times New Roman"/>
          <w:sz w:val="28"/>
          <w:szCs w:val="28"/>
        </w:rPr>
        <w:t>При получении делового подарка или знаков де</w:t>
      </w:r>
      <w:r w:rsidR="00217041">
        <w:rPr>
          <w:rFonts w:ascii="Times New Roman" w:hAnsi="Times New Roman" w:cs="Times New Roman"/>
          <w:sz w:val="28"/>
          <w:szCs w:val="28"/>
        </w:rPr>
        <w:t>лового гостеприимства работник ДОУ</w:t>
      </w:r>
      <w:r w:rsidRPr="00FB4ABE">
        <w:rPr>
          <w:rFonts w:ascii="Times New Roman" w:hAnsi="Times New Roman" w:cs="Times New Roman"/>
          <w:sz w:val="28"/>
          <w:szCs w:val="28"/>
        </w:rPr>
        <w:t xml:space="preserve"> обязан принять меры по недопущению возможности возникновения конфликта интересов в соответствии с Положением о конфликте интересов, утвержденным</w:t>
      </w:r>
      <w:r w:rsidR="00217041">
        <w:rPr>
          <w:rFonts w:ascii="Times New Roman" w:hAnsi="Times New Roman" w:cs="Times New Roman"/>
          <w:sz w:val="28"/>
          <w:szCs w:val="28"/>
        </w:rPr>
        <w:t xml:space="preserve"> локальным нормативным актом ДОУ</w:t>
      </w:r>
      <w:r w:rsidRPr="00FB4ABE">
        <w:rPr>
          <w:rFonts w:ascii="Times New Roman" w:hAnsi="Times New Roman" w:cs="Times New Roman"/>
          <w:sz w:val="28"/>
          <w:szCs w:val="28"/>
        </w:rPr>
        <w:t>.</w:t>
      </w:r>
    </w:p>
    <w:p w:rsidR="00DC007C" w:rsidRPr="00FB4ABE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B4ABE">
        <w:rPr>
          <w:rFonts w:ascii="Times New Roman" w:hAnsi="Times New Roman" w:cs="Times New Roman"/>
          <w:sz w:val="28"/>
          <w:szCs w:val="28"/>
        </w:rPr>
        <w:t xml:space="preserve">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работник </w:t>
      </w:r>
      <w:r w:rsidR="00217041">
        <w:rPr>
          <w:rFonts w:ascii="Times New Roman" w:hAnsi="Times New Roman" w:cs="Times New Roman"/>
          <w:sz w:val="28"/>
          <w:szCs w:val="28"/>
        </w:rPr>
        <w:t>ДОУ</w:t>
      </w:r>
      <w:r w:rsidRPr="00FB4ABE">
        <w:rPr>
          <w:rFonts w:ascii="Times New Roman" w:hAnsi="Times New Roman" w:cs="Times New Roman"/>
          <w:sz w:val="28"/>
          <w:szCs w:val="28"/>
        </w:rPr>
        <w:t xml:space="preserve"> обязан в письменной форме уведомить об этом структурное подр</w:t>
      </w:r>
      <w:r w:rsidR="001C6AFA">
        <w:rPr>
          <w:rFonts w:ascii="Times New Roman" w:hAnsi="Times New Roman" w:cs="Times New Roman"/>
          <w:sz w:val="28"/>
          <w:szCs w:val="28"/>
        </w:rPr>
        <w:t>азделение или должностно</w:t>
      </w:r>
      <w:r w:rsidR="00217041">
        <w:rPr>
          <w:rFonts w:ascii="Times New Roman" w:hAnsi="Times New Roman" w:cs="Times New Roman"/>
          <w:sz w:val="28"/>
          <w:szCs w:val="28"/>
        </w:rPr>
        <w:t>е лицо ДОУ</w:t>
      </w:r>
      <w:r w:rsidRPr="00FB4ABE">
        <w:rPr>
          <w:rFonts w:ascii="Times New Roman" w:hAnsi="Times New Roman" w:cs="Times New Roman"/>
          <w:sz w:val="28"/>
          <w:szCs w:val="28"/>
        </w:rPr>
        <w:t>, ответственное за противодействие коррупции, в соответствии с процедурой раскрытия конфликта интересов, утвержденн</w:t>
      </w:r>
      <w:r w:rsidR="00217041">
        <w:rPr>
          <w:rFonts w:ascii="Times New Roman" w:hAnsi="Times New Roman" w:cs="Times New Roman"/>
          <w:sz w:val="28"/>
          <w:szCs w:val="28"/>
        </w:rPr>
        <w:t>ой локальным нормативным актом ДОУ</w:t>
      </w:r>
      <w:r w:rsidRPr="00FB4ABE">
        <w:rPr>
          <w:rFonts w:ascii="Times New Roman" w:hAnsi="Times New Roman" w:cs="Times New Roman"/>
          <w:sz w:val="28"/>
          <w:szCs w:val="28"/>
        </w:rPr>
        <w:t>.</w:t>
      </w:r>
    </w:p>
    <w:p w:rsidR="00DC007C" w:rsidRPr="00FB4ABE" w:rsidRDefault="00217041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Работникам ДОУ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 запрещается:</w:t>
      </w: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принимать предложения от </w:t>
      </w:r>
      <w:r w:rsidR="00217041">
        <w:rPr>
          <w:rFonts w:ascii="Times New Roman" w:hAnsi="Times New Roman" w:cs="Times New Roman"/>
          <w:sz w:val="28"/>
          <w:szCs w:val="28"/>
        </w:rPr>
        <w:t>ДОУ</w:t>
      </w:r>
      <w:r w:rsidR="00DC007C" w:rsidRPr="00FB4ABE">
        <w:rPr>
          <w:rFonts w:ascii="Times New Roman" w:hAnsi="Times New Roman" w:cs="Times New Roman"/>
          <w:sz w:val="28"/>
          <w:szCs w:val="28"/>
        </w:rPr>
        <w:t xml:space="preserve">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C007C" w:rsidRPr="00FB4ABE">
        <w:rPr>
          <w:rFonts w:ascii="Times New Roman" w:hAnsi="Times New Roman" w:cs="Times New Roman"/>
          <w:sz w:val="28"/>
          <w:szCs w:val="28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DC007C" w:rsidRPr="00FB4ABE" w:rsidRDefault="00A54317" w:rsidP="00DC00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67FF9">
        <w:rPr>
          <w:rFonts w:ascii="Times New Roman" w:hAnsi="Times New Roman" w:cs="Times New Roman"/>
          <w:sz w:val="28"/>
          <w:szCs w:val="28"/>
        </w:rPr>
        <w:t> </w:t>
      </w:r>
      <w:r w:rsidR="00DC007C" w:rsidRPr="00FB4ABE">
        <w:rPr>
          <w:rFonts w:ascii="Times New Roman" w:hAnsi="Times New Roman" w:cs="Times New Roman"/>
          <w:sz w:val="28"/>
          <w:szCs w:val="28"/>
        </w:rPr>
        <w:t>принимать подарки в форме наличных, безналичных денежных средств, ценных бумаг, драгоценных металлов.</w:t>
      </w:r>
    </w:p>
    <w:p w:rsidR="00DC007C" w:rsidRPr="003F2518" w:rsidRDefault="00DC007C" w:rsidP="00DC00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C685E" w:rsidRPr="003F2518" w:rsidRDefault="000C685E" w:rsidP="0052643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sectPr w:rsidR="000C685E" w:rsidRPr="003F2518" w:rsidSect="00CB0A06">
      <w:headerReference w:type="default" r:id="rId9"/>
      <w:footerReference w:type="default" r:id="rId10"/>
      <w:pgSz w:w="11906" w:h="16838"/>
      <w:pgMar w:top="1134" w:right="567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376" w:rsidRDefault="00437376" w:rsidP="00FD11A5">
      <w:pPr>
        <w:spacing w:after="0" w:line="240" w:lineRule="auto"/>
      </w:pPr>
      <w:r>
        <w:separator/>
      </w:r>
    </w:p>
  </w:endnote>
  <w:endnote w:type="continuationSeparator" w:id="0">
    <w:p w:rsidR="00437376" w:rsidRDefault="00437376" w:rsidP="00FD11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FA" w:rsidRDefault="001C6AFA">
    <w:pPr>
      <w:pStyle w:val="a7"/>
      <w:jc w:val="right"/>
    </w:pPr>
  </w:p>
  <w:p w:rsidR="001C6AFA" w:rsidRDefault="001C6A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376" w:rsidRDefault="00437376" w:rsidP="00FD11A5">
      <w:pPr>
        <w:spacing w:after="0" w:line="240" w:lineRule="auto"/>
      </w:pPr>
      <w:r>
        <w:separator/>
      </w:r>
    </w:p>
  </w:footnote>
  <w:footnote w:type="continuationSeparator" w:id="0">
    <w:p w:rsidR="00437376" w:rsidRDefault="00437376" w:rsidP="00FD11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AFA" w:rsidRDefault="001C6AFA">
    <w:pPr>
      <w:pStyle w:val="a5"/>
      <w:jc w:val="right"/>
    </w:pPr>
  </w:p>
  <w:p w:rsidR="00217041" w:rsidRPr="003C320E" w:rsidRDefault="00217041" w:rsidP="00217041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  <w:lang w:eastAsia="ru-RU"/>
      </w:rPr>
    </w:pP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Муниципальное автономное дошкольное образовательное учреждение </w:t>
    </w:r>
    <w:r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</w:t>
    </w:r>
    <w:r w:rsidRPr="003C320E">
      <w:rPr>
        <w:rFonts w:ascii="Times New Roman" w:eastAsia="Times New Roman" w:hAnsi="Times New Roman" w:cs="Times New Roman"/>
        <w:sz w:val="20"/>
        <w:szCs w:val="20"/>
        <w:lang w:eastAsia="ru-RU"/>
      </w:rPr>
      <w:t>Муниципального образования город Ирбит «Детский сад  № 28»</w:t>
    </w:r>
  </w:p>
  <w:p w:rsidR="00217041" w:rsidRDefault="00217041" w:rsidP="00217041">
    <w:pPr>
      <w:pStyle w:val="a5"/>
    </w:pPr>
  </w:p>
  <w:p w:rsidR="006A256F" w:rsidRPr="00FD11A5" w:rsidRDefault="006A256F">
    <w:pPr>
      <w:pStyle w:val="a5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1B76"/>
    <w:rsid w:val="00005717"/>
    <w:rsid w:val="0003431C"/>
    <w:rsid w:val="00086A93"/>
    <w:rsid w:val="000C685E"/>
    <w:rsid w:val="000D1023"/>
    <w:rsid w:val="000E166B"/>
    <w:rsid w:val="000F204A"/>
    <w:rsid w:val="000F5CC7"/>
    <w:rsid w:val="001034E0"/>
    <w:rsid w:val="0011305F"/>
    <w:rsid w:val="0012232C"/>
    <w:rsid w:val="00124663"/>
    <w:rsid w:val="00185FB9"/>
    <w:rsid w:val="00187B09"/>
    <w:rsid w:val="001C6AFA"/>
    <w:rsid w:val="001F1A64"/>
    <w:rsid w:val="001F5079"/>
    <w:rsid w:val="00203C3B"/>
    <w:rsid w:val="0021632B"/>
    <w:rsid w:val="00217041"/>
    <w:rsid w:val="00222982"/>
    <w:rsid w:val="002329C3"/>
    <w:rsid w:val="002330F4"/>
    <w:rsid w:val="002721D2"/>
    <w:rsid w:val="002A218C"/>
    <w:rsid w:val="002C46E0"/>
    <w:rsid w:val="002D3A0E"/>
    <w:rsid w:val="002F33D5"/>
    <w:rsid w:val="00337D15"/>
    <w:rsid w:val="003437E1"/>
    <w:rsid w:val="0035366B"/>
    <w:rsid w:val="00377BB1"/>
    <w:rsid w:val="00380C62"/>
    <w:rsid w:val="0039485B"/>
    <w:rsid w:val="0042636B"/>
    <w:rsid w:val="00437376"/>
    <w:rsid w:val="0046228D"/>
    <w:rsid w:val="004C7772"/>
    <w:rsid w:val="005002B5"/>
    <w:rsid w:val="0050722A"/>
    <w:rsid w:val="00526433"/>
    <w:rsid w:val="00527720"/>
    <w:rsid w:val="00533EA3"/>
    <w:rsid w:val="005579EE"/>
    <w:rsid w:val="005D6CD8"/>
    <w:rsid w:val="00613256"/>
    <w:rsid w:val="006456B7"/>
    <w:rsid w:val="00650ED9"/>
    <w:rsid w:val="00660E1F"/>
    <w:rsid w:val="0068008D"/>
    <w:rsid w:val="006830C8"/>
    <w:rsid w:val="006A256F"/>
    <w:rsid w:val="006C4C1F"/>
    <w:rsid w:val="006D42F9"/>
    <w:rsid w:val="006F27D1"/>
    <w:rsid w:val="00702AB0"/>
    <w:rsid w:val="007660E4"/>
    <w:rsid w:val="00767FF9"/>
    <w:rsid w:val="0080381D"/>
    <w:rsid w:val="00837970"/>
    <w:rsid w:val="00892EFD"/>
    <w:rsid w:val="00894A9F"/>
    <w:rsid w:val="008D70BB"/>
    <w:rsid w:val="00946611"/>
    <w:rsid w:val="009944CB"/>
    <w:rsid w:val="009D1A5F"/>
    <w:rsid w:val="009F1D53"/>
    <w:rsid w:val="00A14DB8"/>
    <w:rsid w:val="00A35616"/>
    <w:rsid w:val="00A37ABE"/>
    <w:rsid w:val="00A54317"/>
    <w:rsid w:val="00A6078A"/>
    <w:rsid w:val="00AD748F"/>
    <w:rsid w:val="00AE0D0F"/>
    <w:rsid w:val="00AF595F"/>
    <w:rsid w:val="00B2214E"/>
    <w:rsid w:val="00B32478"/>
    <w:rsid w:val="00B364CF"/>
    <w:rsid w:val="00B74DA3"/>
    <w:rsid w:val="00B87A2B"/>
    <w:rsid w:val="00C23E3B"/>
    <w:rsid w:val="00C31B76"/>
    <w:rsid w:val="00C355BA"/>
    <w:rsid w:val="00C75590"/>
    <w:rsid w:val="00CA5E8A"/>
    <w:rsid w:val="00CB0A06"/>
    <w:rsid w:val="00CB707F"/>
    <w:rsid w:val="00CC2F18"/>
    <w:rsid w:val="00CC6E4B"/>
    <w:rsid w:val="00D32BAE"/>
    <w:rsid w:val="00D3692B"/>
    <w:rsid w:val="00D52D03"/>
    <w:rsid w:val="00DA201C"/>
    <w:rsid w:val="00DB047B"/>
    <w:rsid w:val="00DC007C"/>
    <w:rsid w:val="00E13923"/>
    <w:rsid w:val="00E400B8"/>
    <w:rsid w:val="00E62D36"/>
    <w:rsid w:val="00E7411A"/>
    <w:rsid w:val="00EC08A5"/>
    <w:rsid w:val="00ED2F71"/>
    <w:rsid w:val="00EF2B66"/>
    <w:rsid w:val="00F406DE"/>
    <w:rsid w:val="00F821CC"/>
    <w:rsid w:val="00FC1C99"/>
    <w:rsid w:val="00FD11A5"/>
    <w:rsid w:val="00FE1407"/>
    <w:rsid w:val="00FE2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9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  <w:style w:type="paragraph" w:customStyle="1" w:styleId="2909F619802848F09E01365C32F34654">
    <w:name w:val="2909F619802848F09E01365C32F34654"/>
    <w:rsid w:val="0052772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1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1A5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F1A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11A5"/>
  </w:style>
  <w:style w:type="paragraph" w:styleId="a7">
    <w:name w:val="footer"/>
    <w:basedOn w:val="a"/>
    <w:link w:val="a8"/>
    <w:uiPriority w:val="99"/>
    <w:unhideWhenUsed/>
    <w:rsid w:val="00FD11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11A5"/>
  </w:style>
  <w:style w:type="paragraph" w:customStyle="1" w:styleId="ConsPlusNonformat">
    <w:name w:val="ConsPlusNonformat"/>
    <w:uiPriority w:val="99"/>
    <w:rsid w:val="000C685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9">
    <w:name w:val="endnote text"/>
    <w:basedOn w:val="a"/>
    <w:link w:val="aa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526433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526433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526433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26433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526433"/>
    <w:rPr>
      <w:vertAlign w:val="superscript"/>
    </w:rPr>
  </w:style>
  <w:style w:type="paragraph" w:customStyle="1" w:styleId="2909F619802848F09E01365C32F34654">
    <w:name w:val="2909F619802848F09E01365C32F34654"/>
    <w:rsid w:val="0052772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3B982-5B92-4D27-B427-F2F9C7472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320</Words>
  <Characters>1826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Косенок Дарья Сергеевна</dc:creator>
  <cp:lastModifiedBy>qwerty</cp:lastModifiedBy>
  <cp:revision>11</cp:revision>
  <cp:lastPrinted>2016-08-04T11:32:00Z</cp:lastPrinted>
  <dcterms:created xsi:type="dcterms:W3CDTF">2016-08-24T04:26:00Z</dcterms:created>
  <dcterms:modified xsi:type="dcterms:W3CDTF">2018-02-13T04:41:00Z</dcterms:modified>
</cp:coreProperties>
</file>